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750" w:rsidRPr="000D7093" w:rsidRDefault="00B052F3">
      <w:pPr>
        <w:rPr>
          <w:rFonts w:ascii="Arial" w:hAnsi="Arial" w:cs="Arial"/>
          <w:b/>
          <w:i/>
          <w:sz w:val="28"/>
          <w:szCs w:val="28"/>
        </w:rPr>
      </w:pPr>
      <w:r w:rsidRPr="000D7093">
        <w:rPr>
          <w:rFonts w:ascii="Arial" w:hAnsi="Arial" w:cs="Arial"/>
          <w:b/>
          <w:i/>
          <w:sz w:val="28"/>
          <w:szCs w:val="28"/>
        </w:rPr>
        <w:t>WikiQuery Case Study</w:t>
      </w:r>
    </w:p>
    <w:p w:rsidR="00021F3B" w:rsidRDefault="001B7851" w:rsidP="00E149A5">
      <w:pPr>
        <w:rPr>
          <w:rFonts w:ascii="Arial" w:hAnsi="Arial" w:cs="Arial"/>
        </w:rPr>
      </w:pPr>
      <w:r>
        <w:rPr>
          <w:rFonts w:ascii="Arial" w:hAnsi="Arial" w:cs="Arial"/>
        </w:rPr>
        <w:t xml:space="preserve">To illustrate Sigmod Repeatability Experiments, we present a case study about WikiQuery. </w:t>
      </w:r>
      <w:r w:rsidR="00021F3B">
        <w:rPr>
          <w:rFonts w:ascii="Arial" w:hAnsi="Arial" w:cs="Arial"/>
        </w:rPr>
        <w:t xml:space="preserve">WikiQuery is a querying </w:t>
      </w:r>
      <w:r w:rsidR="00E149A5">
        <w:rPr>
          <w:rFonts w:ascii="Arial" w:hAnsi="Arial" w:cs="Arial"/>
        </w:rPr>
        <w:t xml:space="preserve">system </w:t>
      </w:r>
      <w:r w:rsidR="00E149A5" w:rsidRPr="00E149A5">
        <w:rPr>
          <w:rFonts w:ascii="Arial" w:hAnsi="Arial" w:cs="Arial"/>
        </w:rPr>
        <w:t>that</w:t>
      </w:r>
      <w:r w:rsidR="00E149A5">
        <w:rPr>
          <w:rFonts w:ascii="Arial" w:hAnsi="Arial" w:cs="Arial"/>
        </w:rPr>
        <w:t xml:space="preserve"> </w:t>
      </w:r>
      <w:r w:rsidR="00E149A5" w:rsidRPr="00E149A5">
        <w:rPr>
          <w:rFonts w:ascii="Arial" w:hAnsi="Arial" w:cs="Arial"/>
        </w:rPr>
        <w:t xml:space="preserve">supports both keyword-based and </w:t>
      </w:r>
      <w:r w:rsidR="00E149A5">
        <w:rPr>
          <w:rFonts w:ascii="Arial" w:hAnsi="Arial" w:cs="Arial"/>
        </w:rPr>
        <w:t>structured-like queries (</w:t>
      </w:r>
      <w:r w:rsidR="00E149A5" w:rsidRPr="00E149A5">
        <w:rPr>
          <w:rFonts w:ascii="Arial" w:hAnsi="Arial" w:cs="Arial"/>
        </w:rPr>
        <w:t>c-queries</w:t>
      </w:r>
      <w:r w:rsidR="00E149A5">
        <w:rPr>
          <w:rFonts w:ascii="Arial" w:hAnsi="Arial" w:cs="Arial"/>
        </w:rPr>
        <w:t>)</w:t>
      </w:r>
      <w:r w:rsidR="00E149A5" w:rsidRPr="00E149A5">
        <w:rPr>
          <w:rFonts w:ascii="Arial" w:hAnsi="Arial" w:cs="Arial"/>
        </w:rPr>
        <w:t xml:space="preserve"> over Wikipedia documents that returns multi-document answers</w:t>
      </w:r>
      <w:r w:rsidR="00E149A5">
        <w:rPr>
          <w:rFonts w:ascii="Arial" w:hAnsi="Arial" w:cs="Arial"/>
        </w:rPr>
        <w:t>.</w:t>
      </w:r>
      <w:r w:rsidR="00021F3B">
        <w:rPr>
          <w:rFonts w:ascii="Arial" w:hAnsi="Arial" w:cs="Arial"/>
        </w:rPr>
        <w:t xml:space="preserve"> </w:t>
      </w:r>
      <w:r w:rsidR="00E149A5">
        <w:rPr>
          <w:rFonts w:ascii="Arial" w:hAnsi="Arial" w:cs="Arial"/>
        </w:rPr>
        <w:t xml:space="preserve">In this case study, we focus </w:t>
      </w:r>
      <w:r w:rsidR="00F22302">
        <w:rPr>
          <w:rFonts w:ascii="Arial" w:hAnsi="Arial" w:cs="Arial"/>
        </w:rPr>
        <w:t xml:space="preserve">on presenting how to use Vistrails to try multiple querying experiments. </w:t>
      </w:r>
      <w:r w:rsidR="00021F3B">
        <w:rPr>
          <w:rFonts w:ascii="Arial" w:hAnsi="Arial" w:cs="Arial"/>
        </w:rPr>
        <w:t>We use Vistrails to design an interface so that the reviewers could easily reproduce the experiments.</w:t>
      </w:r>
      <w:r w:rsidR="00E149A5">
        <w:rPr>
          <w:rFonts w:ascii="Arial" w:hAnsi="Arial" w:cs="Arial"/>
        </w:rPr>
        <w:t xml:space="preserve"> For user convenience, instead of searching on single query, we allow users to have a set of queries as input for WikiQuery. </w:t>
      </w:r>
    </w:p>
    <w:p w:rsidR="00F22302" w:rsidRDefault="009700CD">
      <w:pPr>
        <w:rPr>
          <w:rFonts w:ascii="Arial" w:hAnsi="Arial" w:cs="Arial"/>
        </w:rPr>
      </w:pPr>
      <w:r>
        <w:rPr>
          <w:rFonts w:ascii="Arial" w:hAnsi="Arial" w:cs="Arial"/>
        </w:rPr>
        <w:t xml:space="preserve">WikiQuery is written in Java programming language and </w:t>
      </w:r>
      <w:r w:rsidR="00021E09">
        <w:rPr>
          <w:rFonts w:ascii="Arial" w:hAnsi="Arial" w:cs="Arial"/>
        </w:rPr>
        <w:t xml:space="preserve">it </w:t>
      </w:r>
      <w:r>
        <w:rPr>
          <w:rFonts w:ascii="Arial" w:hAnsi="Arial" w:cs="Arial"/>
        </w:rPr>
        <w:t xml:space="preserve">retrieves data from a MySQL database. The database could be </w:t>
      </w:r>
      <w:r w:rsidR="00021E09">
        <w:rPr>
          <w:rFonts w:ascii="Arial" w:hAnsi="Arial" w:cs="Arial"/>
        </w:rPr>
        <w:t>stored locally or remotely.</w:t>
      </w:r>
      <w:r>
        <w:rPr>
          <w:rFonts w:ascii="Arial" w:hAnsi="Arial" w:cs="Arial"/>
        </w:rPr>
        <w:t xml:space="preserve"> </w:t>
      </w:r>
      <w:r w:rsidR="00021E09">
        <w:rPr>
          <w:rFonts w:ascii="Arial" w:hAnsi="Arial" w:cs="Arial"/>
        </w:rPr>
        <w:t>B</w:t>
      </w:r>
      <w:r>
        <w:rPr>
          <w:rFonts w:ascii="Arial" w:hAnsi="Arial" w:cs="Arial"/>
        </w:rPr>
        <w:t>ecause the database is large and the program could query the database extensively, it’s suggested that the database should be stored on the same machine with WikiQuery.</w:t>
      </w:r>
    </w:p>
    <w:p w:rsidR="009700CD" w:rsidRDefault="009700CD">
      <w:pPr>
        <w:rPr>
          <w:rFonts w:ascii="Arial" w:hAnsi="Arial" w:cs="Arial"/>
        </w:rPr>
      </w:pPr>
      <w:r>
        <w:rPr>
          <w:rFonts w:ascii="Arial" w:hAnsi="Arial" w:cs="Arial"/>
        </w:rPr>
        <w:t xml:space="preserve">We </w:t>
      </w:r>
      <w:r w:rsidR="00021E09">
        <w:rPr>
          <w:rFonts w:ascii="Arial" w:hAnsi="Arial" w:cs="Arial"/>
        </w:rPr>
        <w:t>developed two types of Vistrails workflow to represent two scenarios:</w:t>
      </w:r>
    </w:p>
    <w:p w:rsidR="00E149A5" w:rsidRDefault="00021E09" w:rsidP="00021E09">
      <w:pPr>
        <w:pStyle w:val="ListParagraph"/>
        <w:numPr>
          <w:ilvl w:val="0"/>
          <w:numId w:val="1"/>
        </w:numPr>
        <w:rPr>
          <w:rFonts w:ascii="Arial" w:hAnsi="Arial" w:cs="Arial"/>
        </w:rPr>
      </w:pPr>
      <w:r w:rsidRPr="00E149A5">
        <w:rPr>
          <w:rFonts w:ascii="Arial" w:hAnsi="Arial" w:cs="Arial"/>
        </w:rPr>
        <w:t>The reviewer run</w:t>
      </w:r>
      <w:r w:rsidR="00E149A5" w:rsidRPr="00E149A5">
        <w:rPr>
          <w:rFonts w:ascii="Arial" w:hAnsi="Arial" w:cs="Arial"/>
        </w:rPr>
        <w:t>s</w:t>
      </w:r>
      <w:r w:rsidRPr="00E149A5">
        <w:rPr>
          <w:rFonts w:ascii="Arial" w:hAnsi="Arial" w:cs="Arial"/>
        </w:rPr>
        <w:t xml:space="preserve"> </w:t>
      </w:r>
      <w:r w:rsidR="00E149A5" w:rsidRPr="00E149A5">
        <w:rPr>
          <w:rFonts w:ascii="Arial" w:hAnsi="Arial" w:cs="Arial"/>
        </w:rPr>
        <w:t xml:space="preserve">both </w:t>
      </w:r>
      <w:r w:rsidRPr="00E149A5">
        <w:rPr>
          <w:rFonts w:ascii="Arial" w:hAnsi="Arial" w:cs="Arial"/>
        </w:rPr>
        <w:t xml:space="preserve">the workflow </w:t>
      </w:r>
      <w:r w:rsidR="00E149A5" w:rsidRPr="00E149A5">
        <w:rPr>
          <w:rFonts w:ascii="Arial" w:hAnsi="Arial" w:cs="Arial"/>
        </w:rPr>
        <w:t xml:space="preserve">and WikiQuery </w:t>
      </w:r>
      <w:r w:rsidRPr="00E149A5">
        <w:rPr>
          <w:rFonts w:ascii="Arial" w:hAnsi="Arial" w:cs="Arial"/>
        </w:rPr>
        <w:t>on his local machine, while the database could be either on his machine or on a remote machine.</w:t>
      </w:r>
      <w:r w:rsidR="00E149A5" w:rsidRPr="00E149A5">
        <w:rPr>
          <w:rFonts w:ascii="Arial" w:hAnsi="Arial" w:cs="Arial"/>
        </w:rPr>
        <w:t xml:space="preserve"> </w:t>
      </w:r>
    </w:p>
    <w:p w:rsidR="00021E09" w:rsidRDefault="00021E09" w:rsidP="00021E09">
      <w:pPr>
        <w:pStyle w:val="ListParagraph"/>
        <w:numPr>
          <w:ilvl w:val="0"/>
          <w:numId w:val="1"/>
        </w:numPr>
        <w:rPr>
          <w:rFonts w:ascii="Arial" w:hAnsi="Arial" w:cs="Arial"/>
        </w:rPr>
      </w:pPr>
      <w:r w:rsidRPr="00E149A5">
        <w:rPr>
          <w:rFonts w:ascii="Arial" w:hAnsi="Arial" w:cs="Arial"/>
        </w:rPr>
        <w:t>The reviewer run</w:t>
      </w:r>
      <w:r w:rsidR="00E149A5" w:rsidRPr="00E149A5">
        <w:rPr>
          <w:rFonts w:ascii="Arial" w:hAnsi="Arial" w:cs="Arial"/>
        </w:rPr>
        <w:t>s</w:t>
      </w:r>
      <w:r w:rsidRPr="00E149A5">
        <w:rPr>
          <w:rFonts w:ascii="Arial" w:hAnsi="Arial" w:cs="Arial"/>
        </w:rPr>
        <w:t xml:space="preserve"> </w:t>
      </w:r>
      <w:r w:rsidR="00E149A5">
        <w:rPr>
          <w:rFonts w:ascii="Arial" w:hAnsi="Arial" w:cs="Arial"/>
        </w:rPr>
        <w:t xml:space="preserve">only </w:t>
      </w:r>
      <w:r w:rsidRPr="00E149A5">
        <w:rPr>
          <w:rFonts w:ascii="Arial" w:hAnsi="Arial" w:cs="Arial"/>
        </w:rPr>
        <w:t>the workflow on his local machine</w:t>
      </w:r>
      <w:r w:rsidR="006E6896">
        <w:rPr>
          <w:rFonts w:ascii="Arial" w:hAnsi="Arial" w:cs="Arial"/>
        </w:rPr>
        <w:t xml:space="preserve"> (client machine)</w:t>
      </w:r>
      <w:r w:rsidR="00E149A5" w:rsidRPr="00E149A5">
        <w:rPr>
          <w:rFonts w:ascii="Arial" w:hAnsi="Arial" w:cs="Arial"/>
        </w:rPr>
        <w:t xml:space="preserve">, </w:t>
      </w:r>
      <w:r w:rsidR="00E149A5">
        <w:rPr>
          <w:rFonts w:ascii="Arial" w:hAnsi="Arial" w:cs="Arial"/>
        </w:rPr>
        <w:t xml:space="preserve">while </w:t>
      </w:r>
      <w:r w:rsidR="00E149A5" w:rsidRPr="00E149A5">
        <w:rPr>
          <w:rFonts w:ascii="Arial" w:hAnsi="Arial" w:cs="Arial"/>
        </w:rPr>
        <w:t xml:space="preserve">WikiQuery </w:t>
      </w:r>
      <w:r w:rsidR="00E149A5">
        <w:rPr>
          <w:rFonts w:ascii="Arial" w:hAnsi="Arial" w:cs="Arial"/>
        </w:rPr>
        <w:t xml:space="preserve">and the Mysql database </w:t>
      </w:r>
      <w:r w:rsidR="00FA14A9" w:rsidRPr="00E149A5">
        <w:rPr>
          <w:rFonts w:ascii="Arial" w:hAnsi="Arial" w:cs="Arial"/>
        </w:rPr>
        <w:t xml:space="preserve">run on a server machine. The server will run </w:t>
      </w:r>
      <w:r w:rsidR="006E6896">
        <w:rPr>
          <w:rFonts w:ascii="Arial" w:hAnsi="Arial" w:cs="Arial"/>
        </w:rPr>
        <w:t>WikiQuery</w:t>
      </w:r>
      <w:r w:rsidR="00FA14A9" w:rsidRPr="00E149A5">
        <w:rPr>
          <w:rFonts w:ascii="Arial" w:hAnsi="Arial" w:cs="Arial"/>
        </w:rPr>
        <w:t xml:space="preserve"> and return results to the client machine.</w:t>
      </w:r>
    </w:p>
    <w:p w:rsidR="006E6896" w:rsidRPr="00E149A5" w:rsidRDefault="006E6896" w:rsidP="00974EEA">
      <w:pPr>
        <w:pStyle w:val="ListParagraph"/>
        <w:rPr>
          <w:rFonts w:ascii="Arial" w:hAnsi="Arial" w:cs="Arial"/>
        </w:rPr>
      </w:pPr>
    </w:p>
    <w:p w:rsidR="00FA14A9" w:rsidRPr="001773BD" w:rsidRDefault="001773BD" w:rsidP="00FA14A9">
      <w:pPr>
        <w:rPr>
          <w:rFonts w:ascii="Arial" w:hAnsi="Arial" w:cs="Arial"/>
          <w:b/>
        </w:rPr>
      </w:pPr>
      <w:r w:rsidRPr="001773BD">
        <w:rPr>
          <w:rFonts w:ascii="Arial" w:hAnsi="Arial" w:cs="Arial"/>
          <w:b/>
        </w:rPr>
        <w:t>Local Run Scenario</w:t>
      </w:r>
    </w:p>
    <w:p w:rsidR="006E6896" w:rsidRDefault="006E6896" w:rsidP="00FA14A9">
      <w:pPr>
        <w:rPr>
          <w:rFonts w:ascii="Arial" w:hAnsi="Arial" w:cs="Arial"/>
        </w:rPr>
      </w:pPr>
      <w:r>
        <w:rPr>
          <w:rFonts w:ascii="Arial" w:hAnsi="Arial" w:cs="Arial"/>
        </w:rPr>
        <w:t>The local run scenario of WikiQuery makes use of the LocalDataExec module of the SigmodRepeatability package []. The LocalDataExec module is named as run_query in the workflow and takes three inputs:</w:t>
      </w:r>
    </w:p>
    <w:p w:rsidR="001773BD" w:rsidRPr="00CB56F9" w:rsidRDefault="001773BD" w:rsidP="00AC44BC">
      <w:pPr>
        <w:pStyle w:val="ListParagraph"/>
        <w:numPr>
          <w:ilvl w:val="0"/>
          <w:numId w:val="2"/>
        </w:numPr>
        <w:rPr>
          <w:rFonts w:ascii="Arial" w:hAnsi="Arial" w:cs="Arial"/>
        </w:rPr>
      </w:pPr>
      <w:r w:rsidRPr="00CB56F9">
        <w:rPr>
          <w:rFonts w:ascii="Arial" w:hAnsi="Arial" w:cs="Arial"/>
        </w:rPr>
        <w:t>workingdir – a working directory on the local machine</w:t>
      </w:r>
      <w:r w:rsidR="006E6896" w:rsidRPr="00CB56F9">
        <w:rPr>
          <w:rFonts w:ascii="Arial" w:hAnsi="Arial" w:cs="Arial"/>
        </w:rPr>
        <w:t xml:space="preserve"> served as a working space for the workflow to store temporary results</w:t>
      </w:r>
      <w:r w:rsidRPr="00CB56F9">
        <w:rPr>
          <w:rFonts w:ascii="Arial" w:hAnsi="Arial" w:cs="Arial"/>
        </w:rPr>
        <w:t xml:space="preserve">. </w:t>
      </w:r>
      <w:r w:rsidR="00895F49">
        <w:rPr>
          <w:rFonts w:ascii="Arial" w:hAnsi="Arial" w:cs="Arial"/>
        </w:rPr>
        <w:t>This is an optional input</w:t>
      </w:r>
      <w:r w:rsidR="00DC1D19" w:rsidRPr="00CB56F9">
        <w:rPr>
          <w:rFonts w:ascii="Arial" w:hAnsi="Arial" w:cs="Arial"/>
        </w:rPr>
        <w:t>.</w:t>
      </w:r>
    </w:p>
    <w:p w:rsidR="001773BD" w:rsidRDefault="001773BD" w:rsidP="001773BD">
      <w:pPr>
        <w:pStyle w:val="ListParagraph"/>
        <w:numPr>
          <w:ilvl w:val="0"/>
          <w:numId w:val="2"/>
        </w:numPr>
        <w:rPr>
          <w:rFonts w:ascii="Arial" w:hAnsi="Arial" w:cs="Arial"/>
        </w:rPr>
      </w:pPr>
      <w:r>
        <w:rPr>
          <w:rFonts w:ascii="Arial" w:hAnsi="Arial" w:cs="Arial"/>
        </w:rPr>
        <w:t>cmd – a command to run the program. Because WikiQuery is written in java language, the ‘cmd’ to run WikiQuery is a path to the java compiler in the local machine or just ‘java’ if java command was already added in system path settings.</w:t>
      </w:r>
    </w:p>
    <w:p w:rsidR="001773BD" w:rsidRDefault="001773BD" w:rsidP="001773BD">
      <w:pPr>
        <w:pStyle w:val="ListParagraph"/>
        <w:numPr>
          <w:ilvl w:val="0"/>
          <w:numId w:val="2"/>
        </w:numPr>
        <w:rPr>
          <w:rFonts w:ascii="Arial" w:hAnsi="Arial" w:cs="Arial"/>
        </w:rPr>
      </w:pPr>
      <w:r>
        <w:rPr>
          <w:rFonts w:ascii="Arial" w:hAnsi="Arial" w:cs="Arial"/>
        </w:rPr>
        <w:t>argstring – arguments to run the program</w:t>
      </w:r>
      <w:r w:rsidR="00DC1D19">
        <w:rPr>
          <w:rFonts w:ascii="Arial" w:hAnsi="Arial" w:cs="Arial"/>
        </w:rPr>
        <w:t>. ‘argstring’ will be created automatically by the ‘createArgstring’ module.</w:t>
      </w:r>
    </w:p>
    <w:p w:rsidR="00DC1D19" w:rsidRDefault="00DC1D19" w:rsidP="00DC1D19">
      <w:pPr>
        <w:rPr>
          <w:rFonts w:ascii="Arial" w:hAnsi="Arial" w:cs="Arial"/>
        </w:rPr>
      </w:pPr>
      <w:r>
        <w:rPr>
          <w:rFonts w:ascii="Arial" w:hAnsi="Arial" w:cs="Arial"/>
        </w:rPr>
        <w:t>The module ‘createArgstring’ needs three inputs:</w:t>
      </w:r>
    </w:p>
    <w:p w:rsidR="00DC1D19" w:rsidRDefault="00DC1D19" w:rsidP="00DC1D19">
      <w:pPr>
        <w:pStyle w:val="ListParagraph"/>
        <w:numPr>
          <w:ilvl w:val="0"/>
          <w:numId w:val="2"/>
        </w:numPr>
        <w:rPr>
          <w:rFonts w:ascii="Arial" w:hAnsi="Arial" w:cs="Arial"/>
        </w:rPr>
      </w:pPr>
      <w:r>
        <w:rPr>
          <w:rFonts w:ascii="Arial" w:hAnsi="Arial" w:cs="Arial"/>
        </w:rPr>
        <w:t>pathToJarFile: the path to the ‘.jar’ file to run WikiQuery.</w:t>
      </w:r>
    </w:p>
    <w:p w:rsidR="00DC1D19" w:rsidRDefault="00DC1D19" w:rsidP="00DC1D19">
      <w:pPr>
        <w:pStyle w:val="ListParagraph"/>
        <w:numPr>
          <w:ilvl w:val="0"/>
          <w:numId w:val="2"/>
        </w:numPr>
        <w:rPr>
          <w:rFonts w:ascii="Arial" w:hAnsi="Arial" w:cs="Arial"/>
        </w:rPr>
      </w:pPr>
      <w:r>
        <w:rPr>
          <w:rFonts w:ascii="Arial" w:hAnsi="Arial" w:cs="Arial"/>
        </w:rPr>
        <w:t>pathToConfigFile: the path to the ‘handler.properties’ file which is the configuration file of WikiQuery.</w:t>
      </w:r>
    </w:p>
    <w:p w:rsidR="00DC1D19" w:rsidRDefault="00DC1D19" w:rsidP="00DC1D19">
      <w:pPr>
        <w:pStyle w:val="ListParagraph"/>
        <w:numPr>
          <w:ilvl w:val="0"/>
          <w:numId w:val="2"/>
        </w:numPr>
        <w:rPr>
          <w:rFonts w:ascii="Arial" w:hAnsi="Arial" w:cs="Arial"/>
        </w:rPr>
      </w:pPr>
      <w:r>
        <w:rPr>
          <w:rFonts w:ascii="Arial" w:hAnsi="Arial" w:cs="Arial"/>
        </w:rPr>
        <w:t>configStr: a string contains new configuration settings which is inputted by users. This string will be automatically created by EditConfigurations module.</w:t>
      </w:r>
    </w:p>
    <w:p w:rsidR="00DC1D19" w:rsidRDefault="00DC1D19" w:rsidP="00DC1D19">
      <w:pPr>
        <w:rPr>
          <w:rFonts w:ascii="Arial" w:hAnsi="Arial" w:cs="Arial"/>
        </w:rPr>
      </w:pPr>
      <w:r>
        <w:rPr>
          <w:rFonts w:ascii="Arial" w:hAnsi="Arial" w:cs="Arial"/>
        </w:rPr>
        <w:lastRenderedPageBreak/>
        <w:t>The module ‘EditConfigurations’ will take care of creating a configuration string depending on new settings that the users want to run. The setting parameters could be following:</w:t>
      </w:r>
    </w:p>
    <w:p w:rsidR="00DC1D19" w:rsidRDefault="00DC1D19" w:rsidP="00DC1D19">
      <w:pPr>
        <w:pStyle w:val="ListParagraph"/>
        <w:numPr>
          <w:ilvl w:val="0"/>
          <w:numId w:val="2"/>
        </w:numPr>
        <w:rPr>
          <w:rFonts w:ascii="Arial" w:hAnsi="Arial" w:cs="Arial"/>
        </w:rPr>
      </w:pPr>
      <w:r>
        <w:rPr>
          <w:rFonts w:ascii="Arial" w:hAnsi="Arial" w:cs="Arial"/>
        </w:rPr>
        <w:t xml:space="preserve">number_of_results: the number of answers for each query (20 </w:t>
      </w:r>
      <w:r w:rsidR="009F47C6">
        <w:rPr>
          <w:rFonts w:ascii="Arial" w:hAnsi="Arial" w:cs="Arial"/>
        </w:rPr>
        <w:t>a</w:t>
      </w:r>
      <w:r>
        <w:rPr>
          <w:rFonts w:ascii="Arial" w:hAnsi="Arial" w:cs="Arial"/>
        </w:rPr>
        <w:t>s default)</w:t>
      </w:r>
    </w:p>
    <w:p w:rsidR="00DC1D19" w:rsidRDefault="00DC1D19" w:rsidP="00DC1D19">
      <w:pPr>
        <w:pStyle w:val="ListParagraph"/>
        <w:numPr>
          <w:ilvl w:val="0"/>
          <w:numId w:val="2"/>
        </w:numPr>
        <w:rPr>
          <w:rFonts w:ascii="Arial" w:hAnsi="Arial" w:cs="Arial"/>
        </w:rPr>
      </w:pPr>
      <w:r>
        <w:rPr>
          <w:rFonts w:ascii="Arial" w:hAnsi="Arial" w:cs="Arial"/>
        </w:rPr>
        <w:t>query_type: ‘keyword’ or ‘structure’.</w:t>
      </w:r>
    </w:p>
    <w:p w:rsidR="00DC1D19" w:rsidRDefault="00DC1D19" w:rsidP="00DC1D19">
      <w:pPr>
        <w:pStyle w:val="ListParagraph"/>
        <w:numPr>
          <w:ilvl w:val="0"/>
          <w:numId w:val="2"/>
        </w:numPr>
        <w:rPr>
          <w:rFonts w:ascii="Arial" w:hAnsi="Arial" w:cs="Arial"/>
        </w:rPr>
      </w:pPr>
      <w:r>
        <w:rPr>
          <w:rFonts w:ascii="Arial" w:hAnsi="Arial" w:cs="Arial"/>
        </w:rPr>
        <w:t>inputQueriesFile: the file contains the queries.</w:t>
      </w:r>
    </w:p>
    <w:p w:rsidR="00DC1D19" w:rsidRDefault="00DC1D19" w:rsidP="00DC1D19">
      <w:pPr>
        <w:pStyle w:val="ListParagraph"/>
        <w:numPr>
          <w:ilvl w:val="0"/>
          <w:numId w:val="2"/>
        </w:numPr>
        <w:rPr>
          <w:rFonts w:ascii="Arial" w:hAnsi="Arial" w:cs="Arial"/>
        </w:rPr>
      </w:pPr>
      <w:r>
        <w:rPr>
          <w:rFonts w:ascii="Arial" w:hAnsi="Arial" w:cs="Arial"/>
        </w:rPr>
        <w:t xml:space="preserve">querybasedRun: </w:t>
      </w:r>
      <w:r w:rsidR="009F47C6">
        <w:rPr>
          <w:rFonts w:ascii="Arial" w:hAnsi="Arial" w:cs="Arial"/>
        </w:rPr>
        <w:t xml:space="preserve">true/false. </w:t>
      </w:r>
      <w:r>
        <w:rPr>
          <w:rFonts w:ascii="Arial" w:hAnsi="Arial" w:cs="Arial"/>
        </w:rPr>
        <w:t>WikiQuery has two types of weighting scheme: query-based or no</w:t>
      </w:r>
      <w:r w:rsidR="009F47C6">
        <w:rPr>
          <w:rFonts w:ascii="Arial" w:hAnsi="Arial" w:cs="Arial"/>
        </w:rPr>
        <w:t>t query-based.</w:t>
      </w:r>
    </w:p>
    <w:p w:rsidR="009F47C6" w:rsidRDefault="009F47C6" w:rsidP="00DC1D19">
      <w:pPr>
        <w:pStyle w:val="ListParagraph"/>
        <w:numPr>
          <w:ilvl w:val="0"/>
          <w:numId w:val="2"/>
        </w:numPr>
        <w:rPr>
          <w:rFonts w:ascii="Arial" w:hAnsi="Arial" w:cs="Arial"/>
        </w:rPr>
      </w:pPr>
      <w:r>
        <w:rPr>
          <w:rFonts w:ascii="Arial" w:hAnsi="Arial" w:cs="Arial"/>
        </w:rPr>
        <w:t>result_dir: the path to a directory to store query results. The answers of each query will be stored in a file.</w:t>
      </w:r>
    </w:p>
    <w:p w:rsidR="009F47C6" w:rsidRDefault="009F47C6" w:rsidP="00DC1D19">
      <w:pPr>
        <w:pStyle w:val="ListParagraph"/>
        <w:numPr>
          <w:ilvl w:val="0"/>
          <w:numId w:val="2"/>
        </w:numPr>
        <w:rPr>
          <w:rFonts w:ascii="Arial" w:hAnsi="Arial" w:cs="Arial"/>
        </w:rPr>
      </w:pPr>
      <w:r>
        <w:rPr>
          <w:rFonts w:ascii="Arial" w:hAnsi="Arial" w:cs="Arial"/>
        </w:rPr>
        <w:t>run_as_BANKS: true/false. When run_as_BANKS is true, WikiQuery will run BANKS algorithm.</w:t>
      </w:r>
    </w:p>
    <w:p w:rsidR="009F47C6" w:rsidRDefault="009F47C6" w:rsidP="00DC1D19">
      <w:pPr>
        <w:pStyle w:val="ListParagraph"/>
        <w:numPr>
          <w:ilvl w:val="0"/>
          <w:numId w:val="2"/>
        </w:numPr>
        <w:rPr>
          <w:rFonts w:ascii="Arial" w:hAnsi="Arial" w:cs="Arial"/>
        </w:rPr>
      </w:pPr>
      <w:r>
        <w:rPr>
          <w:rFonts w:ascii="Arial" w:hAnsi="Arial" w:cs="Arial"/>
        </w:rPr>
        <w:t xml:space="preserve">db_name: the MySQL database name which stores the Wikipedia dataset (default is </w:t>
      </w:r>
      <w:r w:rsidRPr="009F47C6">
        <w:rPr>
          <w:rFonts w:ascii="Arial" w:hAnsi="Arial" w:cs="Arial"/>
        </w:rPr>
        <w:t>jdbc:mysql://webdb2.sci.utah.edu/testwikiquery</w:t>
      </w:r>
      <w:r>
        <w:rPr>
          <w:rFonts w:ascii="Arial" w:hAnsi="Arial" w:cs="Arial"/>
        </w:rPr>
        <w:t>).</w:t>
      </w:r>
    </w:p>
    <w:p w:rsidR="009F47C6" w:rsidRDefault="009F47C6" w:rsidP="00DC1D19">
      <w:pPr>
        <w:pStyle w:val="ListParagraph"/>
        <w:numPr>
          <w:ilvl w:val="0"/>
          <w:numId w:val="2"/>
        </w:numPr>
        <w:rPr>
          <w:rFonts w:ascii="Arial" w:hAnsi="Arial" w:cs="Arial"/>
        </w:rPr>
      </w:pPr>
      <w:r>
        <w:rPr>
          <w:rFonts w:ascii="Arial" w:hAnsi="Arial" w:cs="Arial"/>
        </w:rPr>
        <w:t>db_username: the username to access the database (‘publicuser’ as default).</w:t>
      </w:r>
    </w:p>
    <w:p w:rsidR="009F47C6" w:rsidRDefault="009F47C6" w:rsidP="009F47C6">
      <w:pPr>
        <w:pStyle w:val="ListParagraph"/>
        <w:numPr>
          <w:ilvl w:val="0"/>
          <w:numId w:val="2"/>
        </w:numPr>
        <w:rPr>
          <w:rFonts w:ascii="Arial" w:hAnsi="Arial" w:cs="Arial"/>
        </w:rPr>
      </w:pPr>
      <w:r>
        <w:rPr>
          <w:rFonts w:ascii="Arial" w:hAnsi="Arial" w:cs="Arial"/>
        </w:rPr>
        <w:t>db_password: the password to access the database (‘publicuser’ as default).</w:t>
      </w:r>
    </w:p>
    <w:p w:rsidR="00974EEA" w:rsidRDefault="00974EEA" w:rsidP="005360D8">
      <w:pPr>
        <w:rPr>
          <w:rFonts w:ascii="Arial" w:hAnsi="Arial" w:cs="Arial"/>
        </w:rPr>
      </w:pPr>
      <w:r w:rsidRPr="00974EEA">
        <w:rPr>
          <w:rFonts w:ascii="Arial" w:hAnsi="Arial" w:cs="Arial"/>
        </w:rPr>
        <w:t xml:space="preserve">Creating such workflow is simple and straightforward, as the workflow only needs to configure parameters for WikiQuery. The hardest part of creating the workflow is that the tested program (i.e. WikiQuery in this case study) will need to be flexible and able to run with different parameters obtaining from the workflow. Fortunately, WikiQuery is already implemented to work in such manner, and thus, </w:t>
      </w:r>
      <w:r>
        <w:rPr>
          <w:rFonts w:ascii="Arial" w:hAnsi="Arial" w:cs="Arial"/>
        </w:rPr>
        <w:t>I</w:t>
      </w:r>
      <w:r w:rsidRPr="00974EEA">
        <w:rPr>
          <w:rFonts w:ascii="Arial" w:hAnsi="Arial" w:cs="Arial"/>
        </w:rPr>
        <w:t xml:space="preserve"> do not need to make any change to have it compatible with the workflow.</w:t>
      </w:r>
    </w:p>
    <w:p w:rsidR="00974EEA" w:rsidRDefault="00974EEA" w:rsidP="00974EEA">
      <w:pPr>
        <w:rPr>
          <w:rFonts w:ascii="Arial" w:hAnsi="Arial" w:cs="Arial"/>
        </w:rPr>
      </w:pPr>
      <w:r>
        <w:rPr>
          <w:rFonts w:ascii="Arial" w:hAnsi="Arial" w:cs="Arial"/>
          <w:b/>
        </w:rPr>
        <w:t>Notes about LocalDataExec package</w:t>
      </w:r>
      <w:r w:rsidRPr="00974EEA">
        <w:rPr>
          <w:rFonts w:ascii="Arial" w:hAnsi="Arial" w:cs="Arial"/>
          <w:b/>
        </w:rPr>
        <w:t>:</w:t>
      </w:r>
      <w:r>
        <w:rPr>
          <w:rFonts w:ascii="Arial" w:hAnsi="Arial" w:cs="Arial"/>
        </w:rPr>
        <w:t xml:space="preserve"> The ‘workingdir’ parameter of LocalDataExec is the directory to store the output of the program (First I thought it stores the input for the program).</w:t>
      </w:r>
    </w:p>
    <w:p w:rsidR="001773BD" w:rsidRDefault="005360D8" w:rsidP="005360D8">
      <w:pPr>
        <w:rPr>
          <w:rFonts w:ascii="Arial" w:hAnsi="Arial" w:cs="Arial"/>
        </w:rPr>
      </w:pPr>
      <w:r>
        <w:rPr>
          <w:rFonts w:ascii="Arial" w:hAnsi="Arial" w:cs="Arial"/>
        </w:rPr>
        <w:t xml:space="preserve">However, this workflow has limitation on its performance: the workflow re-executes WikiQuery even when the input is not changed since previous sessions. Thus, we also </w:t>
      </w:r>
      <w:r w:rsidR="00425E55">
        <w:rPr>
          <w:rFonts w:ascii="Arial" w:hAnsi="Arial" w:cs="Arial"/>
        </w:rPr>
        <w:t>take care of the persistency of the program</w:t>
      </w:r>
      <w:r>
        <w:rPr>
          <w:rFonts w:ascii="Arial" w:hAnsi="Arial" w:cs="Arial"/>
        </w:rPr>
        <w:t>:</w:t>
      </w:r>
      <w:r w:rsidR="00425E55">
        <w:rPr>
          <w:rFonts w:ascii="Arial" w:hAnsi="Arial" w:cs="Arial"/>
        </w:rPr>
        <w:t xml:space="preserve"> if the users want to run the program again with the same input, the program could retrieve the results from the previous run to avoid </w:t>
      </w:r>
      <w:r w:rsidR="004E186D">
        <w:rPr>
          <w:rFonts w:ascii="Arial" w:hAnsi="Arial" w:cs="Arial"/>
        </w:rPr>
        <w:t>over</w:t>
      </w:r>
      <w:r w:rsidR="00425E55">
        <w:rPr>
          <w:rFonts w:ascii="Arial" w:hAnsi="Arial" w:cs="Arial"/>
        </w:rPr>
        <w:t xml:space="preserve">running all the process again. To do this, I added to the workflow a persistent file. </w:t>
      </w:r>
      <w:r w:rsidR="000E52D7">
        <w:rPr>
          <w:rFonts w:ascii="Arial" w:hAnsi="Arial" w:cs="Arial"/>
        </w:rPr>
        <w:t>All of the output of the program will</w:t>
      </w:r>
      <w:r w:rsidR="004E186D">
        <w:rPr>
          <w:rFonts w:ascii="Arial" w:hAnsi="Arial" w:cs="Arial"/>
        </w:rPr>
        <w:t xml:space="preserve"> be stored to a persistent file. The persistent file will take care of checking the changes of all inputs of the program, if there is any run with the same inputs, the output of that run will be shown to the users.</w:t>
      </w:r>
    </w:p>
    <w:p w:rsidR="00974EEA" w:rsidRDefault="00974EEA" w:rsidP="00974EEA">
      <w:pPr>
        <w:rPr>
          <w:rFonts w:ascii="Arial" w:hAnsi="Arial" w:cs="Arial"/>
          <w:b/>
        </w:rPr>
      </w:pPr>
    </w:p>
    <w:p w:rsidR="00974EEA" w:rsidRPr="001773BD" w:rsidRDefault="00974EEA" w:rsidP="00974EEA">
      <w:pPr>
        <w:rPr>
          <w:rFonts w:ascii="Arial" w:hAnsi="Arial" w:cs="Arial"/>
          <w:b/>
        </w:rPr>
      </w:pPr>
      <w:r>
        <w:rPr>
          <w:rFonts w:ascii="Arial" w:hAnsi="Arial" w:cs="Arial"/>
          <w:b/>
        </w:rPr>
        <w:t>Remote</w:t>
      </w:r>
      <w:r w:rsidRPr="001773BD">
        <w:rPr>
          <w:rFonts w:ascii="Arial" w:hAnsi="Arial" w:cs="Arial"/>
          <w:b/>
        </w:rPr>
        <w:t xml:space="preserve"> Run Scenario</w:t>
      </w:r>
    </w:p>
    <w:p w:rsidR="00974EEA" w:rsidRDefault="00974EEA" w:rsidP="00974EEA">
      <w:pPr>
        <w:rPr>
          <w:rFonts w:ascii="Arial" w:hAnsi="Arial" w:cs="Arial"/>
        </w:rPr>
      </w:pPr>
      <w:r>
        <w:rPr>
          <w:rFonts w:ascii="Arial" w:hAnsi="Arial" w:cs="Arial"/>
        </w:rPr>
        <w:t>To do this scenario, first I tried to use the RemoteDataExec which is included in SigmodRepeatability package but I have a “failure of connection to server” error while using this. Hence, I created a small simple module to do this. I use the same name ‘RemoteDataExec’ for the module I created.</w:t>
      </w:r>
    </w:p>
    <w:p w:rsidR="00974EEA" w:rsidRDefault="00974EEA" w:rsidP="00974EEA">
      <w:pPr>
        <w:rPr>
          <w:rFonts w:ascii="Arial" w:hAnsi="Arial" w:cs="Arial"/>
        </w:rPr>
      </w:pPr>
      <w:r>
        <w:rPr>
          <w:rFonts w:ascii="Arial" w:hAnsi="Arial" w:cs="Arial"/>
        </w:rPr>
        <w:lastRenderedPageBreak/>
        <w:t>Because this module is used only to run WikiQuery, it doesn’t need the users to insert the command to run because the module will take care of it by its own. Users need to specify a server name and a port number which is waiting to run WikiQuery.</w:t>
      </w:r>
    </w:p>
    <w:p w:rsidR="00974EEA" w:rsidRDefault="00974EEA" w:rsidP="00974EEA">
      <w:pPr>
        <w:rPr>
          <w:rFonts w:ascii="Arial" w:hAnsi="Arial" w:cs="Arial"/>
        </w:rPr>
      </w:pPr>
      <w:r>
        <w:rPr>
          <w:rFonts w:ascii="Arial" w:hAnsi="Arial" w:cs="Arial"/>
        </w:rPr>
        <w:t>Almost the same settings could be chosen by users are similar to the Local Run Scenario, except that the settings for the Mysql database are now removed because the server will take care of it.</w:t>
      </w:r>
    </w:p>
    <w:p w:rsidR="00974EEA" w:rsidRDefault="00974EEA" w:rsidP="00974EEA">
      <w:pPr>
        <w:rPr>
          <w:rFonts w:ascii="Arial" w:hAnsi="Arial" w:cs="Arial"/>
        </w:rPr>
      </w:pPr>
      <w:r>
        <w:rPr>
          <w:rFonts w:ascii="Arial" w:hAnsi="Arial" w:cs="Arial"/>
        </w:rPr>
        <w:t>When the workflow runs, a request is sent to server asking it to run WikiQuery and waiting for the answers. After finishing running, the server will return all answers to the client. The answers are written to files and stored at the result directory (specified in result_dir parameter).</w:t>
      </w:r>
    </w:p>
    <w:p w:rsidR="00974EEA" w:rsidRPr="001773BD" w:rsidRDefault="00974EEA" w:rsidP="00974EEA">
      <w:pPr>
        <w:rPr>
          <w:rFonts w:ascii="Arial" w:hAnsi="Arial" w:cs="Arial"/>
        </w:rPr>
      </w:pPr>
      <w:r>
        <w:rPr>
          <w:rFonts w:ascii="Arial" w:hAnsi="Arial" w:cs="Arial"/>
        </w:rPr>
        <w:t xml:space="preserve">A persistent file is also added in this workflow to assure the program will not rerun </w:t>
      </w:r>
      <w:r w:rsidR="00285BBF">
        <w:rPr>
          <w:rFonts w:ascii="Arial" w:hAnsi="Arial" w:cs="Arial"/>
        </w:rPr>
        <w:t xml:space="preserve">on </w:t>
      </w:r>
      <w:r>
        <w:rPr>
          <w:rFonts w:ascii="Arial" w:hAnsi="Arial" w:cs="Arial"/>
        </w:rPr>
        <w:t>the same input</w:t>
      </w:r>
      <w:r w:rsidR="00B91445">
        <w:rPr>
          <w:rFonts w:ascii="Arial" w:hAnsi="Arial" w:cs="Arial"/>
        </w:rPr>
        <w:t>s</w:t>
      </w:r>
      <w:r>
        <w:rPr>
          <w:rFonts w:ascii="Arial" w:hAnsi="Arial" w:cs="Arial"/>
        </w:rPr>
        <w:t>.</w:t>
      </w:r>
    </w:p>
    <w:p w:rsidR="004E186D" w:rsidRPr="001773BD" w:rsidRDefault="004E186D" w:rsidP="00974EEA">
      <w:pPr>
        <w:rPr>
          <w:rFonts w:ascii="Arial" w:hAnsi="Arial" w:cs="Arial"/>
        </w:rPr>
      </w:pPr>
    </w:p>
    <w:sectPr w:rsidR="004E186D" w:rsidRPr="001773BD" w:rsidSect="00F5075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D91574"/>
    <w:multiLevelType w:val="hybridMultilevel"/>
    <w:tmpl w:val="7C180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A376DB"/>
    <w:multiLevelType w:val="hybridMultilevel"/>
    <w:tmpl w:val="65783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1507DEF"/>
    <w:multiLevelType w:val="hybridMultilevel"/>
    <w:tmpl w:val="338E262A"/>
    <w:lvl w:ilvl="0" w:tplc="372E725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B052F3"/>
    <w:rsid w:val="00021E09"/>
    <w:rsid w:val="00021F3B"/>
    <w:rsid w:val="000D7093"/>
    <w:rsid w:val="000E52D7"/>
    <w:rsid w:val="00107E18"/>
    <w:rsid w:val="00130F19"/>
    <w:rsid w:val="001773BD"/>
    <w:rsid w:val="001B6DF8"/>
    <w:rsid w:val="001B7851"/>
    <w:rsid w:val="00213100"/>
    <w:rsid w:val="00285BBF"/>
    <w:rsid w:val="003647EE"/>
    <w:rsid w:val="00425E55"/>
    <w:rsid w:val="004665F8"/>
    <w:rsid w:val="004E186D"/>
    <w:rsid w:val="005360D8"/>
    <w:rsid w:val="006D0862"/>
    <w:rsid w:val="006E6896"/>
    <w:rsid w:val="007B6C59"/>
    <w:rsid w:val="007C7A03"/>
    <w:rsid w:val="00895F49"/>
    <w:rsid w:val="009700CD"/>
    <w:rsid w:val="00974EEA"/>
    <w:rsid w:val="009F47C6"/>
    <w:rsid w:val="00AA5DA3"/>
    <w:rsid w:val="00AC44BC"/>
    <w:rsid w:val="00B052F3"/>
    <w:rsid w:val="00B25366"/>
    <w:rsid w:val="00B91445"/>
    <w:rsid w:val="00BB335E"/>
    <w:rsid w:val="00CA4860"/>
    <w:rsid w:val="00CB56F9"/>
    <w:rsid w:val="00D60239"/>
    <w:rsid w:val="00DC0FCA"/>
    <w:rsid w:val="00DC1D19"/>
    <w:rsid w:val="00E149A5"/>
    <w:rsid w:val="00F22302"/>
    <w:rsid w:val="00F50750"/>
    <w:rsid w:val="00F6404E"/>
    <w:rsid w:val="00F8561C"/>
    <w:rsid w:val="00FA14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075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1E0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TotalTime>
  <Pages>3</Pages>
  <Words>876</Words>
  <Characters>4997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Huong Nguyen</dc:creator>
  <cp:keywords/>
  <dc:description/>
  <cp:lastModifiedBy>Huong Nguyen</cp:lastModifiedBy>
  <cp:revision>11</cp:revision>
  <dcterms:created xsi:type="dcterms:W3CDTF">2011-02-02T00:39:00Z</dcterms:created>
  <dcterms:modified xsi:type="dcterms:W3CDTF">2011-02-02T05:00:00Z</dcterms:modified>
</cp:coreProperties>
</file>