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284" w:rsidRDefault="00077284" w:rsidP="00077284">
      <w:pPr>
        <w:spacing w:after="0"/>
        <w:rPr>
          <w:b/>
        </w:rPr>
      </w:pPr>
      <w:r>
        <w:rPr>
          <w:b/>
        </w:rPr>
        <w:t>Puzzle Corner 2017 – Answer</w:t>
      </w:r>
    </w:p>
    <w:p w:rsidR="00077284" w:rsidRDefault="00077284" w:rsidP="00077284">
      <w:pPr>
        <w:spacing w:after="0"/>
        <w:rPr>
          <w:b/>
        </w:rPr>
      </w:pPr>
      <w:r>
        <w:rPr>
          <w:b/>
        </w:rPr>
        <w:t>Jim Larsen (James L. Larsen ’65)</w:t>
      </w:r>
    </w:p>
    <w:p w:rsidR="00077284" w:rsidRDefault="00077284" w:rsidP="00077284">
      <w:pPr>
        <w:spacing w:after="0"/>
        <w:rPr>
          <w:b/>
        </w:rPr>
      </w:pPr>
    </w:p>
    <w:p w:rsidR="00077284" w:rsidRDefault="00077284" w:rsidP="00077284">
      <w:pPr>
        <w:spacing w:after="0"/>
        <w:rPr>
          <w:b/>
        </w:rPr>
      </w:pPr>
      <w:r>
        <w:rPr>
          <w:b/>
        </w:rPr>
        <w:t>J/A 1     Chess</w:t>
      </w:r>
    </w:p>
    <w:p w:rsidR="00077284" w:rsidRDefault="00077284" w:rsidP="00077284">
      <w:pPr>
        <w:spacing w:after="0"/>
        <w:rPr>
          <w:b/>
        </w:rPr>
      </w:pPr>
    </w:p>
    <w:p w:rsidR="00077284" w:rsidRDefault="00077284" w:rsidP="00077284">
      <w:pPr>
        <w:spacing w:after="0"/>
      </w:pPr>
      <w:r>
        <w:t xml:space="preserve">The maximum number of legal moves from a reachable position is 324.  Those moves can be made from the following position. </w:t>
      </w:r>
    </w:p>
    <w:p w:rsidR="00077284" w:rsidRPr="00ED450B" w:rsidRDefault="00077284" w:rsidP="00077284">
      <w:pPr>
        <w:spacing w:after="0"/>
      </w:pPr>
    </w:p>
    <w:p w:rsidR="00077284" w:rsidRDefault="00077284" w:rsidP="00077284">
      <w:pPr>
        <w:spacing w:after="0"/>
        <w:rPr>
          <w:b/>
        </w:rPr>
      </w:pPr>
      <w:r>
        <w:rPr>
          <w:b/>
        </w:rPr>
        <w:t xml:space="preserve">                                   </w:t>
      </w:r>
      <w:r>
        <w:rPr>
          <w:b/>
          <w:noProof/>
        </w:rPr>
        <w:drawing>
          <wp:inline distT="0" distB="0" distL="0" distR="0" wp14:anchorId="6D2330BA" wp14:editId="7A114E7F">
            <wp:extent cx="3303497" cy="3308985"/>
            <wp:effectExtent l="0" t="0" r="0" b="571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Chess board CR complete flat jpeg.jpg"/>
                    <pic:cNvPicPr/>
                  </pic:nvPicPr>
                  <pic:blipFill>
                    <a:blip r:embed="rId4">
                      <a:extLst>
                        <a:ext uri="{28A0092B-C50C-407E-A947-70E740481C1C}">
                          <a14:useLocalDpi xmlns:a14="http://schemas.microsoft.com/office/drawing/2010/main" val="0"/>
                        </a:ext>
                      </a:extLst>
                    </a:blip>
                    <a:stretch>
                      <a:fillRect/>
                    </a:stretch>
                  </pic:blipFill>
                  <pic:spPr>
                    <a:xfrm>
                      <a:off x="0" y="0"/>
                      <a:ext cx="3384606" cy="3390228"/>
                    </a:xfrm>
                    <a:prstGeom prst="rect">
                      <a:avLst/>
                    </a:prstGeom>
                  </pic:spPr>
                </pic:pic>
              </a:graphicData>
            </a:graphic>
          </wp:inline>
        </w:drawing>
      </w:r>
    </w:p>
    <w:p w:rsidR="00077284" w:rsidRDefault="00077284" w:rsidP="00077284">
      <w:pPr>
        <w:spacing w:after="0"/>
        <w:rPr>
          <w:b/>
        </w:rPr>
      </w:pPr>
    </w:p>
    <w:p w:rsidR="00077284" w:rsidRDefault="00077284" w:rsidP="00077284">
      <w:pPr>
        <w:spacing w:after="0"/>
      </w:pPr>
      <w:r>
        <w:t xml:space="preserve">Reaching this position is fairly straightforward.  There are many ways to get to the final set of desired pieces, but in general, eight pieces must be sacrificed to </w:t>
      </w:r>
      <w:r w:rsidR="00A7223B">
        <w:t>d</w:t>
      </w:r>
      <w:r>
        <w:t xml:space="preserve">oubling up pawns on each of the files.  Those pawns can then progress to queening.  The four pieces needed for the </w:t>
      </w:r>
      <w:r w:rsidR="00E85B3B">
        <w:t>optimal</w:t>
      </w:r>
      <w:r>
        <w:t xml:space="preserve"> solution are </w:t>
      </w:r>
      <w:r w:rsidR="00AC3DDA">
        <w:t>reserved</w:t>
      </w:r>
      <w:r>
        <w:t xml:space="preserve"> and the remaining eight pieces are </w:t>
      </w:r>
      <w:r w:rsidR="00E85B3B">
        <w:t>sacrificed to</w:t>
      </w:r>
      <w:r>
        <w:t xml:space="preserve"> the doubling process.  A simple way to do this is to work in file pairs.  </w:t>
      </w:r>
      <w:r w:rsidR="00E85B3B">
        <w:t>It is</w:t>
      </w:r>
      <w:r>
        <w:t xml:space="preserve"> fairly easily get any piece to any necessary position with the exception of bishops which are restricted to a particular color.  They can be handled by advancing the attacking pawn an additional square.  The only remaining issue is protecting the kings from check.  This can be handled fairly eas</w:t>
      </w:r>
      <w:r w:rsidR="00E85B3B">
        <w:t xml:space="preserve">ily </w:t>
      </w:r>
      <w:r>
        <w:t>with simple sequencing of king moves, clear outs, and/or barriers.</w:t>
      </w:r>
    </w:p>
    <w:p w:rsidR="00077284" w:rsidRDefault="00077284" w:rsidP="00077284">
      <w:pPr>
        <w:spacing w:after="0"/>
      </w:pPr>
    </w:p>
    <w:p w:rsidR="00077284" w:rsidRDefault="00077284" w:rsidP="00077284">
      <w:pPr>
        <w:spacing w:after="0"/>
      </w:pPr>
      <w:r>
        <w:t xml:space="preserve">To get to the maximal number of moves </w:t>
      </w:r>
      <w:r w:rsidR="00E85B3B">
        <w:t xml:space="preserve">the </w:t>
      </w:r>
      <w:r>
        <w:t>pieces with the maximum number of moves</w:t>
      </w:r>
      <w:r w:rsidR="00E85B3B">
        <w:t xml:space="preserve"> are needed</w:t>
      </w:r>
      <w:r>
        <w:t>.  First this requires changing all pawns to queens.  Then, the four pieces are selected that work best to complete the solution.</w:t>
      </w:r>
    </w:p>
    <w:p w:rsidR="00077284" w:rsidRDefault="00077284" w:rsidP="00077284">
      <w:pPr>
        <w:spacing w:after="0"/>
      </w:pPr>
    </w:p>
    <w:p w:rsidR="00077284" w:rsidRDefault="00077284" w:rsidP="00077284">
      <w:pPr>
        <w:spacing w:after="0"/>
      </w:pPr>
      <w:r>
        <w:t xml:space="preserve">Experimentation shows that the most effective location for most pieces is on the perimeter where they are allowed the maximum run.  Pieces away from the perimeter, block and shorten those runs.  </w:t>
      </w:r>
      <w:r w:rsidR="00AC3DDA">
        <w:t xml:space="preserve">Keys to the final solution are the pattern of queens along the edges, the </w:t>
      </w:r>
      <w:r w:rsidR="00E85B3B">
        <w:t>White/Black organization to allow for the highest number of capturing moves</w:t>
      </w:r>
      <w:r w:rsidR="00AC3DDA">
        <w:t xml:space="preserve">, and the </w:t>
      </w:r>
      <w:r>
        <w:t xml:space="preserve">location of the kings.  Kings cannot be in check because </w:t>
      </w:r>
      <w:r>
        <w:lastRenderedPageBreak/>
        <w:t>if they were, their player’s next move would be severely restricted to only those moves which relieve the check.  The most effective locations for the kings are in the corners where they are most easily protected and do not block other runs or force unfavorable White/Black organizations.  An early assumption w</w:t>
      </w:r>
      <w:r w:rsidR="00AC3DDA">
        <w:t>as</w:t>
      </w:r>
      <w:r>
        <w:t xml:space="preserve"> that the final solution would be symmetrical.  This proved to be true</w:t>
      </w:r>
      <w:r w:rsidR="00AC3DDA">
        <w:t xml:space="preserve"> with the most effective axis of symmetry being a diagonal</w:t>
      </w:r>
      <w:r>
        <w:t xml:space="preserve">.  The final choices of the rook and the bishop </w:t>
      </w:r>
      <w:r w:rsidR="00AC3DDA">
        <w:t xml:space="preserve">placements </w:t>
      </w:r>
      <w:r>
        <w:t xml:space="preserve">were made to protect the king (bishop) and still allow the most moves for the last </w:t>
      </w:r>
      <w:r w:rsidR="00E85B3B">
        <w:t>four</w:t>
      </w:r>
      <w:r>
        <w:t xml:space="preserve"> pieces.  There are many organizations that provide 322 and 320 moves, but I’ve found only this organization </w:t>
      </w:r>
      <w:r w:rsidR="00C032B5">
        <w:t>to</w:t>
      </w:r>
      <w:r>
        <w:t xml:space="preserve"> </w:t>
      </w:r>
      <w:r w:rsidR="00AC3DDA">
        <w:t>yield</w:t>
      </w:r>
      <w:bookmarkStart w:id="0" w:name="_GoBack"/>
      <w:bookmarkEnd w:id="0"/>
      <w:r>
        <w:t xml:space="preserve"> 324.</w:t>
      </w:r>
    </w:p>
    <w:p w:rsidR="00077284" w:rsidRDefault="00077284" w:rsidP="00077284">
      <w:pPr>
        <w:spacing w:after="0"/>
      </w:pPr>
    </w:p>
    <w:p w:rsidR="00077284" w:rsidRDefault="00077284" w:rsidP="00077284">
      <w:pPr>
        <w:spacing w:after="0"/>
      </w:pPr>
      <w:r>
        <w:t xml:space="preserve">The following diagram shows the number of moves available to each piece.  In each case the top number is the number of moves to free squares and the lower number is the additional number of moves that </w:t>
      </w:r>
      <w:r w:rsidR="00745458">
        <w:t>occur</w:t>
      </w:r>
      <w:r>
        <w:t xml:space="preserve"> with capturing pieces of the opposite color.  These moves are summed for each column at the bottom </w:t>
      </w:r>
      <w:r w:rsidR="00E85B3B">
        <w:t>and</w:t>
      </w:r>
      <w:r>
        <w:t xml:space="preserve"> th</w:t>
      </w:r>
      <w:r w:rsidR="00745458">
        <w:t>e</w:t>
      </w:r>
      <w:r>
        <w:t xml:space="preserve"> columns are summed </w:t>
      </w:r>
      <w:r w:rsidR="00E85B3B">
        <w:t xml:space="preserve">for </w:t>
      </w:r>
      <w:r>
        <w:t>the grand total.</w:t>
      </w:r>
    </w:p>
    <w:p w:rsidR="00955790" w:rsidRDefault="00955790" w:rsidP="00077284"/>
    <w:p w:rsidR="007B01BC" w:rsidRDefault="007B01BC" w:rsidP="00077284"/>
    <w:p w:rsidR="007B01BC" w:rsidRPr="00077284" w:rsidRDefault="007B01BC" w:rsidP="00077284">
      <w:r>
        <w:t xml:space="preserve">                             </w:t>
      </w:r>
      <w:r w:rsidRPr="007B01BC">
        <w:rPr>
          <w:noProof/>
        </w:rPr>
        <w:drawing>
          <wp:inline distT="0" distB="0" distL="0" distR="0">
            <wp:extent cx="3514725" cy="383368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34947" cy="3855745"/>
                    </a:xfrm>
                    <a:prstGeom prst="rect">
                      <a:avLst/>
                    </a:prstGeom>
                    <a:noFill/>
                    <a:ln>
                      <a:noFill/>
                    </a:ln>
                  </pic:spPr>
                </pic:pic>
              </a:graphicData>
            </a:graphic>
          </wp:inline>
        </w:drawing>
      </w:r>
    </w:p>
    <w:sectPr w:rsidR="007B01BC" w:rsidRPr="000772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284"/>
    <w:rsid w:val="00077284"/>
    <w:rsid w:val="00173404"/>
    <w:rsid w:val="00745458"/>
    <w:rsid w:val="007B01BC"/>
    <w:rsid w:val="00955790"/>
    <w:rsid w:val="00A7223B"/>
    <w:rsid w:val="00AC3DDA"/>
    <w:rsid w:val="00C032B5"/>
    <w:rsid w:val="00E52E17"/>
    <w:rsid w:val="00E85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EAF9EE-DAEC-4BA3-9E90-3A455D49B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2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22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2017-08-12T19:31:00Z</cp:lastPrinted>
  <dcterms:created xsi:type="dcterms:W3CDTF">2017-08-13T14:42:00Z</dcterms:created>
  <dcterms:modified xsi:type="dcterms:W3CDTF">2017-08-13T14:43:00Z</dcterms:modified>
</cp:coreProperties>
</file>