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49" w:rsidRPr="007728E9" w:rsidRDefault="00586B49" w:rsidP="00586B4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728E9">
        <w:rPr>
          <w:b/>
          <w:bCs/>
          <w:sz w:val="22"/>
          <w:szCs w:val="22"/>
        </w:rPr>
        <w:t>BUDGET JUSTIFICATION</w:t>
      </w:r>
    </w:p>
    <w:p w:rsidR="00586B49" w:rsidRPr="007728E9" w:rsidRDefault="00586B49" w:rsidP="00586B4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728E9">
        <w:rPr>
          <w:b/>
          <w:bCs/>
          <w:sz w:val="22"/>
          <w:szCs w:val="22"/>
        </w:rPr>
        <w:t>NEW YORK UNIVERSITY</w:t>
      </w:r>
    </w:p>
    <w:p w:rsidR="00586B49" w:rsidRPr="007728E9" w:rsidRDefault="00586B49" w:rsidP="00586B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A7130" w:rsidRPr="007728E9" w:rsidRDefault="00FA7130" w:rsidP="00FA7130">
      <w:pPr>
        <w:numPr>
          <w:ilvl w:val="0"/>
          <w:numId w:val="6"/>
        </w:numPr>
        <w:autoSpaceDE w:val="0"/>
        <w:autoSpaceDN w:val="0"/>
        <w:adjustRightInd w:val="0"/>
        <w:ind w:left="270" w:hanging="270"/>
        <w:jc w:val="both"/>
        <w:rPr>
          <w:b/>
          <w:bCs/>
          <w:sz w:val="22"/>
          <w:szCs w:val="22"/>
        </w:rPr>
      </w:pPr>
      <w:r w:rsidRPr="007728E9">
        <w:rPr>
          <w:b/>
          <w:bCs/>
          <w:sz w:val="22"/>
          <w:szCs w:val="22"/>
        </w:rPr>
        <w:t>Senior Personnel</w:t>
      </w:r>
    </w:p>
    <w:p w:rsidR="00FA7130" w:rsidRPr="007728E9" w:rsidRDefault="00FA7130" w:rsidP="00FA7130">
      <w:pPr>
        <w:autoSpaceDE w:val="0"/>
        <w:autoSpaceDN w:val="0"/>
        <w:adjustRightInd w:val="0"/>
        <w:ind w:left="270"/>
        <w:jc w:val="both"/>
        <w:rPr>
          <w:b/>
          <w:bCs/>
          <w:sz w:val="22"/>
          <w:szCs w:val="22"/>
        </w:rPr>
      </w:pPr>
    </w:p>
    <w:p w:rsidR="007A7EA4" w:rsidRDefault="007A7EA4" w:rsidP="00F32611">
      <w:pPr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proofErr w:type="gramStart"/>
      <w:r w:rsidRPr="007728E9">
        <w:rPr>
          <w:b/>
          <w:i/>
          <w:sz w:val="22"/>
          <w:szCs w:val="22"/>
        </w:rPr>
        <w:t xml:space="preserve">PI: </w:t>
      </w:r>
      <w:r w:rsidRPr="007728E9">
        <w:rPr>
          <w:sz w:val="22"/>
          <w:szCs w:val="22"/>
        </w:rPr>
        <w:t xml:space="preserve">Dr. Dennis Shasha </w:t>
      </w:r>
      <w:r w:rsidR="002B0CA3">
        <w:rPr>
          <w:rStyle w:val="CharacterStyle1"/>
        </w:rPr>
        <w:t>(NYU Computer Science</w:t>
      </w:r>
      <w:r w:rsidR="002B0CA3" w:rsidRPr="00512425">
        <w:rPr>
          <w:rStyle w:val="CharacterStyle1"/>
        </w:rPr>
        <w:t xml:space="preserve">) </w:t>
      </w:r>
      <w:r w:rsidRPr="007728E9">
        <w:rPr>
          <w:sz w:val="22"/>
          <w:szCs w:val="22"/>
        </w:rPr>
        <w:t xml:space="preserve">will be the lead PI </w:t>
      </w:r>
      <w:r w:rsidR="002B0CA3">
        <w:rPr>
          <w:sz w:val="22"/>
          <w:szCs w:val="22"/>
        </w:rPr>
        <w:t xml:space="preserve">and </w:t>
      </w:r>
      <w:r w:rsidR="002B0CA3">
        <w:rPr>
          <w:rStyle w:val="CharacterStyle1"/>
        </w:rPr>
        <w:t>overall Project Manager</w:t>
      </w:r>
      <w:r w:rsidR="002B0CA3" w:rsidRPr="007728E9">
        <w:rPr>
          <w:sz w:val="22"/>
          <w:szCs w:val="22"/>
        </w:rPr>
        <w:t xml:space="preserve"> </w:t>
      </w:r>
      <w:r w:rsidRPr="007728E9">
        <w:rPr>
          <w:sz w:val="22"/>
          <w:szCs w:val="22"/>
        </w:rPr>
        <w:t>on this grant.</w:t>
      </w:r>
      <w:proofErr w:type="gramEnd"/>
      <w:r w:rsidR="005C2B63" w:rsidRPr="007728E9">
        <w:rPr>
          <w:sz w:val="22"/>
          <w:szCs w:val="22"/>
        </w:rPr>
        <w:t xml:space="preserve"> </w:t>
      </w:r>
      <w:r w:rsidR="002B0CA3">
        <w:rPr>
          <w:sz w:val="22"/>
          <w:szCs w:val="22"/>
        </w:rPr>
        <w:t xml:space="preserve">He will </w:t>
      </w:r>
      <w:r w:rsidR="002B0CA3" w:rsidRPr="00512425">
        <w:rPr>
          <w:rStyle w:val="CharacterStyle1"/>
        </w:rPr>
        <w:t>oversee the daily</w:t>
      </w:r>
      <w:r w:rsidR="002B0CA3">
        <w:rPr>
          <w:rStyle w:val="CharacterStyle1"/>
        </w:rPr>
        <w:t xml:space="preserve"> operations of the project and e</w:t>
      </w:r>
      <w:r w:rsidR="002B0CA3" w:rsidRPr="00512425">
        <w:rPr>
          <w:rStyle w:val="CharacterStyle1"/>
        </w:rPr>
        <w:t xml:space="preserve">nsure that the needs and </w:t>
      </w:r>
      <w:r w:rsidR="002B0CA3" w:rsidRPr="00512425">
        <w:rPr>
          <w:rStyle w:val="CharacterStyle1"/>
          <w:spacing w:val="6"/>
        </w:rPr>
        <w:t>concerns of the participants are addressed</w:t>
      </w:r>
      <w:r w:rsidR="005C2B63" w:rsidRPr="007728E9">
        <w:rPr>
          <w:sz w:val="22"/>
          <w:szCs w:val="22"/>
        </w:rPr>
        <w:t xml:space="preserve">. </w:t>
      </w:r>
      <w:r w:rsidR="002B0CA3" w:rsidRPr="007728E9">
        <w:rPr>
          <w:sz w:val="22"/>
          <w:szCs w:val="22"/>
        </w:rPr>
        <w:t>He will be responsible for planning and directing the mathematic</w:t>
      </w:r>
      <w:r w:rsidR="00FC4F5D">
        <w:rPr>
          <w:sz w:val="22"/>
          <w:szCs w:val="22"/>
        </w:rPr>
        <w:t>al</w:t>
      </w:r>
      <w:r w:rsidR="002B0CA3" w:rsidRPr="007728E9">
        <w:rPr>
          <w:sz w:val="22"/>
          <w:szCs w:val="22"/>
        </w:rPr>
        <w:t xml:space="preserve"> and computational aspects in this project </w:t>
      </w:r>
      <w:r w:rsidR="005C2B63" w:rsidRPr="001C2A84">
        <w:rPr>
          <w:sz w:val="22"/>
          <w:szCs w:val="22"/>
          <w:highlight w:val="yellow"/>
        </w:rPr>
        <w:t xml:space="preserve">In particular, he will oversee </w:t>
      </w:r>
      <w:r w:rsidR="00FC4F5D">
        <w:rPr>
          <w:sz w:val="22"/>
          <w:szCs w:val="22"/>
          <w:highlight w:val="yellow"/>
        </w:rPr>
        <w:t xml:space="preserve">both </w:t>
      </w:r>
      <w:r w:rsidR="005C2B63" w:rsidRPr="001C2A84">
        <w:rPr>
          <w:sz w:val="22"/>
          <w:szCs w:val="22"/>
          <w:highlight w:val="yellow"/>
        </w:rPr>
        <w:t>the</w:t>
      </w:r>
      <w:r w:rsidR="00F32611" w:rsidRPr="001C2A84">
        <w:rPr>
          <w:sz w:val="22"/>
          <w:szCs w:val="22"/>
          <w:highlight w:val="yellow"/>
        </w:rPr>
        <w:t xml:space="preserve"> development of the time series machine learning tools </w:t>
      </w:r>
      <w:r w:rsidR="00FC4F5D">
        <w:rPr>
          <w:sz w:val="22"/>
          <w:szCs w:val="22"/>
          <w:highlight w:val="yellow"/>
        </w:rPr>
        <w:t xml:space="preserve">(aim 1) </w:t>
      </w:r>
      <w:r w:rsidR="00F32611" w:rsidRPr="001C2A84">
        <w:rPr>
          <w:sz w:val="22"/>
          <w:szCs w:val="22"/>
          <w:highlight w:val="yellow"/>
        </w:rPr>
        <w:t xml:space="preserve">and </w:t>
      </w:r>
      <w:r w:rsidR="00FC4F5D">
        <w:rPr>
          <w:sz w:val="22"/>
          <w:szCs w:val="22"/>
          <w:highlight w:val="yellow"/>
        </w:rPr>
        <w:t>the cross-species learning</w:t>
      </w:r>
      <w:r w:rsidR="00F32611" w:rsidRPr="001C2A84">
        <w:rPr>
          <w:sz w:val="22"/>
          <w:szCs w:val="22"/>
          <w:highlight w:val="yellow"/>
        </w:rPr>
        <w:t xml:space="preserve"> algorithms for network inference </w:t>
      </w:r>
      <w:r w:rsidR="00FC4F5D">
        <w:rPr>
          <w:sz w:val="22"/>
          <w:szCs w:val="22"/>
          <w:highlight w:val="yellow"/>
        </w:rPr>
        <w:t xml:space="preserve">(aim 2) </w:t>
      </w:r>
      <w:r w:rsidR="00F32611" w:rsidRPr="001C2A84">
        <w:rPr>
          <w:sz w:val="22"/>
          <w:szCs w:val="22"/>
          <w:highlight w:val="yellow"/>
        </w:rPr>
        <w:t xml:space="preserve">that form the core analytic portions of the grant. He will also design the </w:t>
      </w:r>
      <w:r w:rsidR="00FC4F5D">
        <w:rPr>
          <w:sz w:val="22"/>
          <w:szCs w:val="22"/>
          <w:highlight w:val="yellow"/>
        </w:rPr>
        <w:t xml:space="preserve">interfaces of aim 3 in coordination with experimental biologists. </w:t>
      </w:r>
      <w:r w:rsidR="00FC4F5D">
        <w:rPr>
          <w:sz w:val="22"/>
          <w:szCs w:val="22"/>
        </w:rPr>
        <w:t xml:space="preserve">The computer science doctoral student will primarily be involved in aim 2. </w:t>
      </w:r>
      <w:r w:rsidR="005314B7" w:rsidRPr="007728E9">
        <w:rPr>
          <w:rStyle w:val="CharacterStyle1"/>
          <w:spacing w:val="-1"/>
        </w:rPr>
        <w:t xml:space="preserve">Dr. Shasha will devote </w:t>
      </w:r>
      <w:r w:rsidR="00720E3F">
        <w:rPr>
          <w:rStyle w:val="CharacterStyle1"/>
          <w:spacing w:val="-1"/>
        </w:rPr>
        <w:t>1.0</w:t>
      </w:r>
      <w:r w:rsidRPr="007728E9">
        <w:rPr>
          <w:rStyle w:val="CharacterStyle1"/>
          <w:spacing w:val="-1"/>
        </w:rPr>
        <w:t xml:space="preserve"> summer month of effort to this project</w:t>
      </w:r>
      <w:r w:rsidR="00FC4F5D">
        <w:rPr>
          <w:rStyle w:val="CharacterStyle1"/>
          <w:spacing w:val="-1"/>
        </w:rPr>
        <w:t>, but will be working throughout the year</w:t>
      </w:r>
      <w:r w:rsidRPr="007728E9">
        <w:rPr>
          <w:rStyle w:val="CharacterStyle1"/>
          <w:spacing w:val="-1"/>
        </w:rPr>
        <w:t>.</w:t>
      </w:r>
      <w:r w:rsidR="002E04CD" w:rsidRPr="007728E9">
        <w:rPr>
          <w:rStyle w:val="CharacterStyle1"/>
          <w:spacing w:val="-1"/>
        </w:rPr>
        <w:t xml:space="preserve">  </w:t>
      </w:r>
      <w:r w:rsidR="002E04CD" w:rsidRPr="007728E9">
        <w:rPr>
          <w:spacing w:val="-1"/>
          <w:sz w:val="22"/>
          <w:szCs w:val="22"/>
        </w:rPr>
        <w:t>Salary is calculated on a 9-month base.</w:t>
      </w:r>
    </w:p>
    <w:p w:rsidR="002B0CA3" w:rsidRPr="007728E9" w:rsidRDefault="002B0CA3" w:rsidP="00F32611">
      <w:pPr>
        <w:autoSpaceDE w:val="0"/>
        <w:autoSpaceDN w:val="0"/>
        <w:adjustRightInd w:val="0"/>
        <w:jc w:val="both"/>
        <w:rPr>
          <w:rStyle w:val="CharacterStyle1"/>
        </w:rPr>
      </w:pPr>
    </w:p>
    <w:p w:rsidR="007A7EA4" w:rsidRPr="007728E9" w:rsidRDefault="007A7EA4" w:rsidP="007A7EA4">
      <w:pPr>
        <w:autoSpaceDE w:val="0"/>
        <w:autoSpaceDN w:val="0"/>
        <w:adjustRightInd w:val="0"/>
        <w:jc w:val="both"/>
        <w:rPr>
          <w:rStyle w:val="CharacterStyle1"/>
        </w:rPr>
      </w:pPr>
    </w:p>
    <w:p w:rsidR="00880850" w:rsidRPr="007728E9" w:rsidRDefault="007A7EA4" w:rsidP="00880850">
      <w:pPr>
        <w:autoSpaceDE w:val="0"/>
        <w:autoSpaceDN w:val="0"/>
        <w:adjustRightInd w:val="0"/>
        <w:rPr>
          <w:rStyle w:val="CharacterStyle1"/>
        </w:rPr>
      </w:pPr>
      <w:r w:rsidRPr="007728E9">
        <w:rPr>
          <w:b/>
          <w:bCs/>
          <w:i/>
          <w:iCs/>
          <w:sz w:val="22"/>
          <w:szCs w:val="22"/>
        </w:rPr>
        <w:t>Co-</w:t>
      </w:r>
      <w:r w:rsidR="00586B49" w:rsidRPr="007728E9">
        <w:rPr>
          <w:b/>
          <w:bCs/>
          <w:i/>
          <w:iCs/>
          <w:sz w:val="22"/>
          <w:szCs w:val="22"/>
        </w:rPr>
        <w:t>PI</w:t>
      </w:r>
      <w:r w:rsidR="00586B49" w:rsidRPr="007728E9">
        <w:rPr>
          <w:b/>
          <w:bCs/>
          <w:sz w:val="22"/>
          <w:szCs w:val="22"/>
        </w:rPr>
        <w:t xml:space="preserve">: </w:t>
      </w:r>
      <w:r w:rsidR="00880850" w:rsidRPr="007728E9">
        <w:rPr>
          <w:sz w:val="22"/>
          <w:szCs w:val="22"/>
        </w:rPr>
        <w:t xml:space="preserve">Dr. Gloria </w:t>
      </w:r>
      <w:proofErr w:type="spellStart"/>
      <w:r w:rsidR="00880850" w:rsidRPr="007728E9">
        <w:rPr>
          <w:sz w:val="22"/>
          <w:szCs w:val="22"/>
        </w:rPr>
        <w:t>Coruzzi</w:t>
      </w:r>
      <w:proofErr w:type="spellEnd"/>
      <w:r w:rsidR="00880850" w:rsidRPr="007728E9">
        <w:rPr>
          <w:sz w:val="22"/>
          <w:szCs w:val="22"/>
        </w:rPr>
        <w:t xml:space="preserve"> </w:t>
      </w:r>
      <w:bookmarkStart w:id="0" w:name="OLE_LINK1"/>
      <w:bookmarkStart w:id="1" w:name="OLE_LINK2"/>
      <w:r w:rsidR="00880850" w:rsidRPr="007728E9">
        <w:rPr>
          <w:sz w:val="22"/>
          <w:szCs w:val="22"/>
        </w:rPr>
        <w:t xml:space="preserve">will be a </w:t>
      </w:r>
      <w:r w:rsidR="00845715" w:rsidRPr="007728E9">
        <w:rPr>
          <w:sz w:val="22"/>
          <w:szCs w:val="22"/>
        </w:rPr>
        <w:t xml:space="preserve">co </w:t>
      </w:r>
      <w:r w:rsidR="00880850" w:rsidRPr="007728E9">
        <w:rPr>
          <w:sz w:val="22"/>
          <w:szCs w:val="22"/>
        </w:rPr>
        <w:t xml:space="preserve">PI on this grant. </w:t>
      </w:r>
      <w:bookmarkEnd w:id="0"/>
      <w:bookmarkEnd w:id="1"/>
      <w:r w:rsidR="00BC13A5" w:rsidRPr="00B92673">
        <w:rPr>
          <w:sz w:val="22"/>
          <w:szCs w:val="22"/>
          <w:highlight w:val="yellow"/>
        </w:rPr>
        <w:t>She will</w:t>
      </w:r>
      <w:r w:rsidR="00BA1CCE" w:rsidRPr="00B92673">
        <w:rPr>
          <w:sz w:val="22"/>
          <w:szCs w:val="22"/>
          <w:highlight w:val="yellow"/>
        </w:rPr>
        <w:t xml:space="preserve"> oversee the overall </w:t>
      </w:r>
      <w:r w:rsidR="00FC4F5D">
        <w:rPr>
          <w:sz w:val="22"/>
          <w:szCs w:val="22"/>
          <w:highlight w:val="yellow"/>
        </w:rPr>
        <w:t xml:space="preserve">biological applicability </w:t>
      </w:r>
      <w:r w:rsidR="00BA1CCE" w:rsidRPr="00B92673">
        <w:rPr>
          <w:sz w:val="22"/>
          <w:szCs w:val="22"/>
          <w:highlight w:val="yellow"/>
        </w:rPr>
        <w:t xml:space="preserve">of the research in this project and </w:t>
      </w:r>
      <w:r w:rsidR="00B92673" w:rsidRPr="00B92673">
        <w:rPr>
          <w:sz w:val="22"/>
          <w:szCs w:val="22"/>
          <w:highlight w:val="yellow"/>
        </w:rPr>
        <w:t>serve</w:t>
      </w:r>
      <w:r w:rsidR="00BA1CCE" w:rsidRPr="00B92673">
        <w:rPr>
          <w:sz w:val="22"/>
          <w:szCs w:val="22"/>
          <w:highlight w:val="yellow"/>
        </w:rPr>
        <w:t xml:space="preserve"> as a </w:t>
      </w:r>
      <w:r w:rsidR="00BC13A5" w:rsidRPr="00B92673">
        <w:rPr>
          <w:rStyle w:val="CharacterStyle1"/>
          <w:highlight w:val="yellow"/>
        </w:rPr>
        <w:t>conduit to a working lab and the wider plant community</w:t>
      </w:r>
      <w:r w:rsidR="00880850" w:rsidRPr="00B92673">
        <w:rPr>
          <w:sz w:val="22"/>
          <w:szCs w:val="22"/>
          <w:highlight w:val="yellow"/>
        </w:rPr>
        <w:t>.  In particular, she will be actively involved in the planning and execution of the biological aspects of the project</w:t>
      </w:r>
      <w:r w:rsidR="00FC4F5D">
        <w:rPr>
          <w:sz w:val="22"/>
          <w:szCs w:val="22"/>
          <w:highlight w:val="yellow"/>
        </w:rPr>
        <w:t xml:space="preserve"> in the synthesis aim</w:t>
      </w:r>
      <w:r w:rsidR="00E15093">
        <w:rPr>
          <w:sz w:val="22"/>
          <w:szCs w:val="22"/>
          <w:highlight w:val="yellow"/>
        </w:rPr>
        <w:t xml:space="preserve"> 3</w:t>
      </w:r>
      <w:r w:rsidR="00880850" w:rsidRPr="00B92673">
        <w:rPr>
          <w:sz w:val="22"/>
          <w:szCs w:val="22"/>
          <w:highlight w:val="yellow"/>
        </w:rPr>
        <w:t>.</w:t>
      </w:r>
      <w:r w:rsidR="00880850" w:rsidRPr="007728E9">
        <w:rPr>
          <w:sz w:val="22"/>
          <w:szCs w:val="22"/>
        </w:rPr>
        <w:t xml:space="preserve"> </w:t>
      </w:r>
      <w:r w:rsidR="00880850" w:rsidRPr="007728E9">
        <w:rPr>
          <w:rStyle w:val="CharacterStyle1"/>
          <w:spacing w:val="-1"/>
        </w:rPr>
        <w:t xml:space="preserve">Dr. </w:t>
      </w:r>
      <w:proofErr w:type="spellStart"/>
      <w:r w:rsidR="00880850" w:rsidRPr="007728E9">
        <w:rPr>
          <w:rStyle w:val="CharacterStyle1"/>
          <w:spacing w:val="-1"/>
        </w:rPr>
        <w:t>Coruzzi</w:t>
      </w:r>
      <w:proofErr w:type="spellEnd"/>
      <w:r w:rsidR="00880850" w:rsidRPr="007728E9">
        <w:rPr>
          <w:rStyle w:val="CharacterStyle1"/>
          <w:spacing w:val="-1"/>
        </w:rPr>
        <w:t xml:space="preserve"> will devote 0</w:t>
      </w:r>
      <w:proofErr w:type="gramStart"/>
      <w:r w:rsidR="00880850" w:rsidRPr="007728E9">
        <w:rPr>
          <w:rStyle w:val="CharacterStyle1"/>
          <w:spacing w:val="-1"/>
        </w:rPr>
        <w:t>.75 summer</w:t>
      </w:r>
      <w:proofErr w:type="gramEnd"/>
      <w:r w:rsidR="00880850" w:rsidRPr="007728E9">
        <w:rPr>
          <w:rStyle w:val="CharacterStyle1"/>
          <w:spacing w:val="-1"/>
        </w:rPr>
        <w:t xml:space="preserve"> month of effort to this project</w:t>
      </w:r>
      <w:r w:rsidR="00FC4F5D">
        <w:rPr>
          <w:rStyle w:val="CharacterStyle1"/>
          <w:spacing w:val="-1"/>
        </w:rPr>
        <w:t>, but will be working throughout the year</w:t>
      </w:r>
      <w:r w:rsidR="00880850" w:rsidRPr="007728E9">
        <w:rPr>
          <w:rStyle w:val="CharacterStyle1"/>
          <w:spacing w:val="-1"/>
        </w:rPr>
        <w:t>.</w:t>
      </w:r>
      <w:r w:rsidR="002E04CD" w:rsidRPr="007728E9">
        <w:rPr>
          <w:rStyle w:val="CharacterStyle1"/>
          <w:spacing w:val="-1"/>
        </w:rPr>
        <w:t xml:space="preserve">  </w:t>
      </w:r>
      <w:r w:rsidR="002E04CD" w:rsidRPr="007728E9">
        <w:rPr>
          <w:spacing w:val="-1"/>
          <w:sz w:val="22"/>
          <w:szCs w:val="22"/>
        </w:rPr>
        <w:t>Salary is calculated on a 9-month base.</w:t>
      </w:r>
    </w:p>
    <w:p w:rsidR="00880850" w:rsidRPr="007728E9" w:rsidRDefault="00880850" w:rsidP="00880850">
      <w:pPr>
        <w:autoSpaceDE w:val="0"/>
        <w:autoSpaceDN w:val="0"/>
        <w:adjustRightInd w:val="0"/>
        <w:rPr>
          <w:rStyle w:val="CharacterStyle1"/>
        </w:rPr>
      </w:pPr>
    </w:p>
    <w:p w:rsidR="00586B49" w:rsidRPr="007728E9" w:rsidRDefault="007A7EA4" w:rsidP="000322E8">
      <w:pPr>
        <w:autoSpaceDE w:val="0"/>
        <w:autoSpaceDN w:val="0"/>
        <w:adjustRightInd w:val="0"/>
        <w:jc w:val="both"/>
        <w:rPr>
          <w:rStyle w:val="CharacterStyle1"/>
        </w:rPr>
      </w:pPr>
      <w:r w:rsidRPr="007728E9">
        <w:rPr>
          <w:b/>
          <w:bCs/>
          <w:i/>
          <w:iCs/>
          <w:sz w:val="22"/>
          <w:szCs w:val="22"/>
        </w:rPr>
        <w:t>Co-PI</w:t>
      </w:r>
      <w:r w:rsidRPr="007728E9">
        <w:rPr>
          <w:b/>
          <w:bCs/>
          <w:sz w:val="22"/>
          <w:szCs w:val="22"/>
        </w:rPr>
        <w:t>:</w:t>
      </w:r>
      <w:r w:rsidRPr="007728E9">
        <w:rPr>
          <w:b/>
          <w:bCs/>
          <w:i/>
          <w:iCs/>
          <w:sz w:val="22"/>
          <w:szCs w:val="22"/>
        </w:rPr>
        <w:t xml:space="preserve"> </w:t>
      </w:r>
      <w:r w:rsidR="00845715" w:rsidRPr="007728E9">
        <w:rPr>
          <w:rStyle w:val="CharacterStyle1"/>
        </w:rPr>
        <w:t xml:space="preserve">Dr. </w:t>
      </w:r>
      <w:proofErr w:type="spellStart"/>
      <w:r w:rsidR="00845715" w:rsidRPr="007728E9">
        <w:rPr>
          <w:rStyle w:val="CharacterStyle1"/>
        </w:rPr>
        <w:t>Manpreet</w:t>
      </w:r>
      <w:proofErr w:type="spellEnd"/>
      <w:r w:rsidR="00845715" w:rsidRPr="007728E9">
        <w:rPr>
          <w:rStyle w:val="CharacterStyle1"/>
        </w:rPr>
        <w:t xml:space="preserve"> </w:t>
      </w:r>
      <w:proofErr w:type="spellStart"/>
      <w:r w:rsidR="00845715" w:rsidRPr="007728E9">
        <w:rPr>
          <w:rStyle w:val="CharacterStyle1"/>
        </w:rPr>
        <w:t>Katari</w:t>
      </w:r>
      <w:proofErr w:type="spellEnd"/>
      <w:r w:rsidR="00845715" w:rsidRPr="007728E9">
        <w:rPr>
          <w:rStyle w:val="CharacterStyle1"/>
        </w:rPr>
        <w:t xml:space="preserve"> </w:t>
      </w:r>
      <w:r w:rsidR="00845715" w:rsidRPr="007728E9">
        <w:rPr>
          <w:sz w:val="22"/>
          <w:szCs w:val="22"/>
        </w:rPr>
        <w:t xml:space="preserve">will be a co PI on this grant. </w:t>
      </w:r>
      <w:r w:rsidR="00845715" w:rsidRPr="007728E9">
        <w:rPr>
          <w:rStyle w:val="CharacterStyle1"/>
        </w:rPr>
        <w:t xml:space="preserve"> He will play a primary role managing the </w:t>
      </w:r>
      <w:r w:rsidR="00FC4F5D">
        <w:rPr>
          <w:rStyle w:val="CharacterStyle1"/>
        </w:rPr>
        <w:t>development of the overall systems</w:t>
      </w:r>
      <w:r w:rsidR="00845715" w:rsidRPr="007728E9">
        <w:rPr>
          <w:rStyle w:val="CharacterStyle1"/>
        </w:rPr>
        <w:t xml:space="preserve"> </w:t>
      </w:r>
      <w:r w:rsidR="00FC4F5D">
        <w:rPr>
          <w:rStyle w:val="CharacterStyle1"/>
        </w:rPr>
        <w:t xml:space="preserve">and data acquisition aspects </w:t>
      </w:r>
      <w:r w:rsidR="00845715" w:rsidRPr="007728E9">
        <w:rPr>
          <w:rStyle w:val="CharacterStyle1"/>
        </w:rPr>
        <w:t>of the project</w:t>
      </w:r>
      <w:r w:rsidR="005F2DA7">
        <w:rPr>
          <w:rStyle w:val="CharacterStyle1"/>
        </w:rPr>
        <w:t xml:space="preserve"> (aim</w:t>
      </w:r>
      <w:r w:rsidR="00FC4F5D">
        <w:rPr>
          <w:rStyle w:val="CharacterStyle1"/>
        </w:rPr>
        <w:t>s 1 and</w:t>
      </w:r>
      <w:r w:rsidR="005F2DA7">
        <w:rPr>
          <w:rStyle w:val="CharacterStyle1"/>
        </w:rPr>
        <w:t xml:space="preserve"> 3)</w:t>
      </w:r>
      <w:r w:rsidR="00845715" w:rsidRPr="007728E9">
        <w:rPr>
          <w:rStyle w:val="CharacterStyle1"/>
        </w:rPr>
        <w:t xml:space="preserve">. </w:t>
      </w:r>
      <w:r w:rsidR="00E15093">
        <w:rPr>
          <w:rStyle w:val="CharacterStyle1"/>
        </w:rPr>
        <w:t>In particular, h</w:t>
      </w:r>
      <w:r w:rsidR="00845715" w:rsidRPr="00E15093">
        <w:rPr>
          <w:rStyle w:val="CharacterStyle1"/>
          <w:highlight w:val="yellow"/>
        </w:rPr>
        <w:t xml:space="preserve">e will </w:t>
      </w:r>
      <w:r w:rsidR="00FC4F5D">
        <w:rPr>
          <w:rStyle w:val="CharacterStyle1"/>
          <w:highlight w:val="yellow"/>
        </w:rPr>
        <w:t xml:space="preserve">oversee the incorporation of new versions of data, the tool </w:t>
      </w:r>
      <w:proofErr w:type="spellStart"/>
      <w:r w:rsidR="00FC4F5D">
        <w:rPr>
          <w:rStyle w:val="CharacterStyle1"/>
          <w:highlight w:val="yellow"/>
        </w:rPr>
        <w:t>interfaces</w:t>
      </w:r>
      <w:proofErr w:type="spellEnd"/>
      <w:r w:rsidR="00FC4F5D">
        <w:rPr>
          <w:rStyle w:val="CharacterStyle1"/>
          <w:highlight w:val="yellow"/>
        </w:rPr>
        <w:t xml:space="preserve">, </w:t>
      </w:r>
      <w:r w:rsidR="00E15093">
        <w:rPr>
          <w:rStyle w:val="CharacterStyle1"/>
          <w:highlight w:val="yellow"/>
        </w:rPr>
        <w:t xml:space="preserve">the web server, database server and the </w:t>
      </w:r>
      <w:proofErr w:type="spellStart"/>
      <w:r w:rsidR="00E15093">
        <w:rPr>
          <w:rStyle w:val="CharacterStyle1"/>
          <w:highlight w:val="yellow"/>
        </w:rPr>
        <w:t>multinetwork</w:t>
      </w:r>
      <w:proofErr w:type="spellEnd"/>
      <w:r w:rsidR="00E15093">
        <w:rPr>
          <w:rStyle w:val="CharacterStyle1"/>
          <w:highlight w:val="yellow"/>
        </w:rPr>
        <w:t xml:space="preserve"> database</w:t>
      </w:r>
      <w:r w:rsidR="00845715" w:rsidRPr="00E15093">
        <w:rPr>
          <w:rStyle w:val="CharacterStyle1"/>
          <w:highlight w:val="yellow"/>
        </w:rPr>
        <w:t>.</w:t>
      </w:r>
      <w:r w:rsidR="00845715" w:rsidRPr="007728E9">
        <w:rPr>
          <w:rStyle w:val="CharacterStyle1"/>
        </w:rPr>
        <w:t xml:space="preserve"> </w:t>
      </w:r>
      <w:r w:rsidR="00586B49" w:rsidRPr="007728E9">
        <w:rPr>
          <w:rStyle w:val="CharacterStyle1"/>
        </w:rPr>
        <w:t xml:space="preserve">Dr. </w:t>
      </w:r>
      <w:proofErr w:type="spellStart"/>
      <w:r w:rsidR="00586B49" w:rsidRPr="007728E9">
        <w:rPr>
          <w:rStyle w:val="CharacterStyle1"/>
        </w:rPr>
        <w:t>Katari</w:t>
      </w:r>
      <w:proofErr w:type="spellEnd"/>
      <w:r w:rsidR="00586B49" w:rsidRPr="007728E9">
        <w:rPr>
          <w:rStyle w:val="CharacterStyle1"/>
        </w:rPr>
        <w:t xml:space="preserve"> will devote </w:t>
      </w:r>
      <w:r w:rsidR="00720E3F">
        <w:rPr>
          <w:rStyle w:val="CharacterStyle1"/>
        </w:rPr>
        <w:t>1</w:t>
      </w:r>
      <w:r w:rsidR="00586B49" w:rsidRPr="007728E9">
        <w:rPr>
          <w:rStyle w:val="CharacterStyle1"/>
        </w:rPr>
        <w:t>.0 calendar month</w:t>
      </w:r>
      <w:r w:rsidR="003E6394">
        <w:rPr>
          <w:rStyle w:val="CharacterStyle1"/>
        </w:rPr>
        <w:t>s</w:t>
      </w:r>
      <w:r w:rsidR="00586B49" w:rsidRPr="007728E9">
        <w:rPr>
          <w:rStyle w:val="CharacterStyle1"/>
        </w:rPr>
        <w:t xml:space="preserve"> of effort to this project.</w:t>
      </w:r>
      <w:r w:rsidR="002E04CD" w:rsidRPr="007728E9">
        <w:rPr>
          <w:rStyle w:val="CharacterStyle1"/>
        </w:rPr>
        <w:t xml:space="preserve">  </w:t>
      </w:r>
      <w:r w:rsidR="002E04CD" w:rsidRPr="007728E9">
        <w:rPr>
          <w:sz w:val="22"/>
          <w:szCs w:val="22"/>
        </w:rPr>
        <w:t xml:space="preserve">Salary is calculated on a </w:t>
      </w:r>
      <w:r w:rsidR="00720E3F">
        <w:rPr>
          <w:sz w:val="22"/>
          <w:szCs w:val="22"/>
        </w:rPr>
        <w:t>9</w:t>
      </w:r>
      <w:r w:rsidR="002E04CD" w:rsidRPr="007728E9">
        <w:rPr>
          <w:sz w:val="22"/>
          <w:szCs w:val="22"/>
        </w:rPr>
        <w:t>-month base.</w:t>
      </w:r>
    </w:p>
    <w:p w:rsidR="00586B49" w:rsidRPr="007728E9" w:rsidRDefault="00586B49" w:rsidP="00586B49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BC7867" w:rsidRPr="007728E9" w:rsidRDefault="00BC7867" w:rsidP="00586B4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728E9">
        <w:rPr>
          <w:b/>
          <w:bCs/>
          <w:i/>
          <w:iCs/>
          <w:sz w:val="22"/>
          <w:szCs w:val="22"/>
        </w:rPr>
        <w:t xml:space="preserve">Senior Personnel: </w:t>
      </w:r>
      <w:r w:rsidR="00845715" w:rsidRPr="007728E9">
        <w:rPr>
          <w:bCs/>
          <w:iCs/>
          <w:sz w:val="22"/>
          <w:szCs w:val="22"/>
        </w:rPr>
        <w:t>Dr. Arthur Goldberg will be senior personnel on this grant.</w:t>
      </w:r>
      <w:r w:rsidR="00845715" w:rsidRPr="007728E9">
        <w:rPr>
          <w:sz w:val="22"/>
          <w:szCs w:val="22"/>
        </w:rPr>
        <w:t xml:space="preserve"> </w:t>
      </w:r>
      <w:r w:rsidR="00845715" w:rsidRPr="00316476">
        <w:rPr>
          <w:color w:val="000000"/>
          <w:sz w:val="22"/>
          <w:szCs w:val="22"/>
          <w:highlight w:val="yellow"/>
        </w:rPr>
        <w:t xml:space="preserve">He will </w:t>
      </w:r>
      <w:r w:rsidR="005F2DA7" w:rsidRPr="00316476">
        <w:rPr>
          <w:rStyle w:val="CharacterStyle1"/>
          <w:spacing w:val="17"/>
          <w:highlight w:val="yellow"/>
        </w:rPr>
        <w:t xml:space="preserve">manage the </w:t>
      </w:r>
      <w:r w:rsidR="005F2DA7" w:rsidRPr="00316476">
        <w:rPr>
          <w:rStyle w:val="CharacterStyle1"/>
          <w:highlight w:val="yellow"/>
        </w:rPr>
        <w:t>development of new software analysis tools and pipelines to enable Cross Species Network Inference (CSNI) and new pipelines for cr</w:t>
      </w:r>
      <w:r w:rsidR="00FC4F5D">
        <w:rPr>
          <w:rStyle w:val="CharacterStyle1"/>
          <w:highlight w:val="yellow"/>
        </w:rPr>
        <w:t>oss species analysis (aims 1 and 3)</w:t>
      </w:r>
      <w:r w:rsidR="00FC4F5D">
        <w:rPr>
          <w:rStyle w:val="CharacterStyle1"/>
        </w:rPr>
        <w:t xml:space="preserve"> in coordination with the PI and</w:t>
      </w:r>
      <w:r w:rsidR="005F2DA7" w:rsidRPr="00316476">
        <w:rPr>
          <w:rStyle w:val="CharacterStyle1"/>
        </w:rPr>
        <w:t xml:space="preserve"> the programmers (Rebecca Davidson &amp; TBD</w:t>
      </w:r>
      <w:r w:rsidR="0069646F">
        <w:rPr>
          <w:rStyle w:val="CharacterStyle1"/>
        </w:rPr>
        <w:t>)</w:t>
      </w:r>
      <w:r w:rsidR="00FC4F5D">
        <w:rPr>
          <w:rStyle w:val="CharacterStyle1"/>
        </w:rPr>
        <w:t>.</w:t>
      </w:r>
      <w:r w:rsidR="005F2DA7">
        <w:rPr>
          <w:rStyle w:val="CharacterStyle1"/>
          <w:color w:val="000000"/>
        </w:rPr>
        <w:t xml:space="preserve">  </w:t>
      </w:r>
      <w:r w:rsidR="00D230A5" w:rsidRPr="007728E9">
        <w:rPr>
          <w:sz w:val="22"/>
          <w:szCs w:val="22"/>
        </w:rPr>
        <w:t xml:space="preserve">Dr. Goldberg </w:t>
      </w:r>
      <w:r w:rsidRPr="007728E9">
        <w:rPr>
          <w:sz w:val="22"/>
          <w:szCs w:val="22"/>
        </w:rPr>
        <w:t xml:space="preserve">will dedicate </w:t>
      </w:r>
      <w:r w:rsidR="00D230A5" w:rsidRPr="007728E9">
        <w:rPr>
          <w:sz w:val="22"/>
          <w:szCs w:val="22"/>
        </w:rPr>
        <w:t>12</w:t>
      </w:r>
      <w:r w:rsidRPr="007728E9">
        <w:rPr>
          <w:sz w:val="22"/>
          <w:szCs w:val="22"/>
        </w:rPr>
        <w:t xml:space="preserve">.0 </w:t>
      </w:r>
      <w:r w:rsidR="00D230A5" w:rsidRPr="007728E9">
        <w:rPr>
          <w:sz w:val="22"/>
          <w:szCs w:val="22"/>
        </w:rPr>
        <w:t>calendar</w:t>
      </w:r>
      <w:r w:rsidRPr="007728E9">
        <w:rPr>
          <w:sz w:val="22"/>
          <w:szCs w:val="22"/>
        </w:rPr>
        <w:t xml:space="preserve"> months effort to this project.</w:t>
      </w:r>
      <w:r w:rsidR="002E04CD" w:rsidRPr="007728E9">
        <w:rPr>
          <w:sz w:val="22"/>
          <w:szCs w:val="22"/>
        </w:rPr>
        <w:t xml:space="preserve">  Salary is calculated on a 12-month base.</w:t>
      </w:r>
    </w:p>
    <w:p w:rsidR="00586B49" w:rsidRPr="007728E9" w:rsidRDefault="00586B49" w:rsidP="00586B49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FA7130" w:rsidRPr="007728E9" w:rsidRDefault="00FA7130" w:rsidP="00FA7130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7728E9">
        <w:rPr>
          <w:b/>
          <w:bCs/>
          <w:iCs/>
          <w:sz w:val="22"/>
          <w:szCs w:val="22"/>
        </w:rPr>
        <w:t>Other Personnel</w:t>
      </w:r>
    </w:p>
    <w:p w:rsidR="00FA7130" w:rsidRPr="007728E9" w:rsidRDefault="00FA7130" w:rsidP="00FA7130">
      <w:pPr>
        <w:autoSpaceDE w:val="0"/>
        <w:autoSpaceDN w:val="0"/>
        <w:adjustRightInd w:val="0"/>
        <w:ind w:left="360"/>
        <w:jc w:val="both"/>
        <w:rPr>
          <w:b/>
          <w:bCs/>
          <w:iCs/>
          <w:sz w:val="22"/>
          <w:szCs w:val="22"/>
        </w:rPr>
      </w:pPr>
    </w:p>
    <w:p w:rsidR="00586B49" w:rsidRPr="007728E9" w:rsidRDefault="00FA7130" w:rsidP="0062422F">
      <w:pPr>
        <w:autoSpaceDE w:val="0"/>
        <w:autoSpaceDN w:val="0"/>
        <w:adjustRightInd w:val="0"/>
        <w:rPr>
          <w:sz w:val="22"/>
          <w:szCs w:val="22"/>
        </w:rPr>
      </w:pPr>
      <w:r w:rsidRPr="007728E9">
        <w:rPr>
          <w:b/>
          <w:bCs/>
          <w:i/>
          <w:iCs/>
          <w:sz w:val="22"/>
          <w:szCs w:val="22"/>
        </w:rPr>
        <w:t>Programmer</w:t>
      </w:r>
      <w:r w:rsidR="00B74C45">
        <w:rPr>
          <w:b/>
          <w:bCs/>
          <w:i/>
          <w:iCs/>
          <w:sz w:val="22"/>
          <w:szCs w:val="22"/>
        </w:rPr>
        <w:t>s</w:t>
      </w:r>
      <w:r w:rsidR="00586B49" w:rsidRPr="007728E9">
        <w:rPr>
          <w:b/>
          <w:bCs/>
          <w:i/>
          <w:iCs/>
          <w:sz w:val="22"/>
          <w:szCs w:val="22"/>
        </w:rPr>
        <w:t xml:space="preserve">: </w:t>
      </w:r>
      <w:r w:rsidR="00586B49" w:rsidRPr="007728E9">
        <w:rPr>
          <w:sz w:val="22"/>
          <w:szCs w:val="22"/>
        </w:rPr>
        <w:t xml:space="preserve">Funds are requested to support </w:t>
      </w:r>
      <w:r w:rsidR="00425B9F" w:rsidRPr="007728E9">
        <w:rPr>
          <w:sz w:val="22"/>
          <w:szCs w:val="22"/>
        </w:rPr>
        <w:t>one full-time (12 calendar months, Rebecca Davidson) and one part-time (6 calendar months, TBD)</w:t>
      </w:r>
      <w:r w:rsidR="009857EC" w:rsidRPr="007728E9">
        <w:rPr>
          <w:sz w:val="22"/>
          <w:szCs w:val="22"/>
        </w:rPr>
        <w:t xml:space="preserve"> </w:t>
      </w:r>
      <w:r w:rsidRPr="007728E9">
        <w:rPr>
          <w:sz w:val="22"/>
          <w:szCs w:val="22"/>
        </w:rPr>
        <w:t xml:space="preserve">professional programmer. </w:t>
      </w:r>
      <w:r w:rsidR="00425B9F" w:rsidRPr="00997124">
        <w:rPr>
          <w:sz w:val="22"/>
          <w:szCs w:val="22"/>
          <w:highlight w:val="yellow"/>
        </w:rPr>
        <w:t xml:space="preserve">They </w:t>
      </w:r>
      <w:r w:rsidRPr="00997124">
        <w:rPr>
          <w:sz w:val="22"/>
          <w:szCs w:val="22"/>
          <w:highlight w:val="yellow"/>
        </w:rPr>
        <w:t xml:space="preserve">will be responsible for coding </w:t>
      </w:r>
      <w:r w:rsidR="0069646F">
        <w:rPr>
          <w:sz w:val="22"/>
          <w:szCs w:val="22"/>
          <w:highlight w:val="yellow"/>
        </w:rPr>
        <w:t xml:space="preserve">the algorithms of aim 1, the interface of aim 3, and the incorporation of these tools in workflow systems and as a web interface. </w:t>
      </w:r>
      <w:r w:rsidRPr="00997124">
        <w:rPr>
          <w:sz w:val="22"/>
          <w:szCs w:val="22"/>
          <w:highlight w:val="yellow"/>
        </w:rPr>
        <w:t>The programmers will</w:t>
      </w:r>
      <w:r w:rsidR="00997124" w:rsidRPr="00997124">
        <w:rPr>
          <w:sz w:val="22"/>
          <w:szCs w:val="22"/>
          <w:highlight w:val="yellow"/>
        </w:rPr>
        <w:t>:</w:t>
      </w:r>
      <w:r w:rsidRPr="00997124">
        <w:rPr>
          <w:sz w:val="22"/>
          <w:szCs w:val="22"/>
          <w:highlight w:val="yellow"/>
        </w:rPr>
        <w:t xml:space="preserve"> </w:t>
      </w:r>
      <w:r w:rsidR="0069646F">
        <w:rPr>
          <w:sz w:val="22"/>
          <w:szCs w:val="22"/>
          <w:highlight w:val="yellow"/>
        </w:rPr>
        <w:t>also</w:t>
      </w:r>
      <w:r w:rsidR="00997124" w:rsidRPr="00997124">
        <w:rPr>
          <w:sz w:val="22"/>
          <w:szCs w:val="22"/>
          <w:highlight w:val="yellow"/>
        </w:rPr>
        <w:t xml:space="preserve"> </w:t>
      </w:r>
      <w:r w:rsidR="0069646F">
        <w:rPr>
          <w:sz w:val="22"/>
          <w:szCs w:val="22"/>
          <w:highlight w:val="yellow"/>
        </w:rPr>
        <w:t>maintain the existing and new software,</w:t>
      </w:r>
      <w:r w:rsidR="00997124" w:rsidRPr="00997124">
        <w:rPr>
          <w:sz w:val="22"/>
          <w:szCs w:val="22"/>
          <w:highlight w:val="yellow"/>
        </w:rPr>
        <w:t xml:space="preserve"> update </w:t>
      </w:r>
      <w:r w:rsidRPr="00997124">
        <w:rPr>
          <w:sz w:val="22"/>
          <w:szCs w:val="22"/>
          <w:highlight w:val="yellow"/>
        </w:rPr>
        <w:t>the</w:t>
      </w:r>
      <w:r w:rsidR="0062422F" w:rsidRPr="00997124">
        <w:rPr>
          <w:sz w:val="22"/>
          <w:szCs w:val="22"/>
          <w:highlight w:val="yellow"/>
        </w:rPr>
        <w:t xml:space="preserve"> </w:t>
      </w:r>
      <w:r w:rsidRPr="00997124">
        <w:rPr>
          <w:sz w:val="22"/>
          <w:szCs w:val="22"/>
          <w:highlight w:val="yellow"/>
        </w:rPr>
        <w:t>bug-</w:t>
      </w:r>
      <w:r w:rsidR="00997124" w:rsidRPr="00997124">
        <w:rPr>
          <w:sz w:val="22"/>
          <w:szCs w:val="22"/>
          <w:highlight w:val="yellow"/>
        </w:rPr>
        <w:t xml:space="preserve">tracking facilities and moderate </w:t>
      </w:r>
      <w:r w:rsidRPr="00997124">
        <w:rPr>
          <w:sz w:val="22"/>
          <w:szCs w:val="22"/>
          <w:highlight w:val="yellow"/>
        </w:rPr>
        <w:t xml:space="preserve">the </w:t>
      </w:r>
      <w:proofErr w:type="spellStart"/>
      <w:r w:rsidRPr="00997124">
        <w:rPr>
          <w:sz w:val="22"/>
          <w:szCs w:val="22"/>
          <w:highlight w:val="yellow"/>
        </w:rPr>
        <w:t>VirtualPlant</w:t>
      </w:r>
      <w:proofErr w:type="spellEnd"/>
      <w:r w:rsidRPr="00997124">
        <w:rPr>
          <w:sz w:val="22"/>
          <w:szCs w:val="22"/>
          <w:highlight w:val="yellow"/>
        </w:rPr>
        <w:t xml:space="preserve"> discussion list and the </w:t>
      </w:r>
      <w:proofErr w:type="spellStart"/>
      <w:r w:rsidRPr="00997124">
        <w:rPr>
          <w:sz w:val="22"/>
          <w:szCs w:val="22"/>
          <w:highlight w:val="yellow"/>
        </w:rPr>
        <w:t>VirtualPlant</w:t>
      </w:r>
      <w:proofErr w:type="spellEnd"/>
      <w:r w:rsidRPr="00997124">
        <w:rPr>
          <w:sz w:val="22"/>
          <w:szCs w:val="22"/>
          <w:highlight w:val="yellow"/>
        </w:rPr>
        <w:t xml:space="preserve"> system web pages.</w:t>
      </w:r>
      <w:r w:rsidR="002E04CD" w:rsidRPr="007728E9">
        <w:rPr>
          <w:sz w:val="22"/>
          <w:szCs w:val="22"/>
        </w:rPr>
        <w:t xml:space="preserve">  Salary is calculated on a 12-month base.</w:t>
      </w:r>
      <w:r w:rsidRPr="007728E9">
        <w:rPr>
          <w:sz w:val="22"/>
          <w:szCs w:val="22"/>
        </w:rPr>
        <w:t xml:space="preserve"> </w:t>
      </w:r>
    </w:p>
    <w:p w:rsidR="00586B49" w:rsidRPr="007728E9" w:rsidRDefault="00586B49" w:rsidP="00586B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E04CD" w:rsidRPr="007728E9" w:rsidRDefault="003C3033" w:rsidP="002E04C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8E9">
        <w:rPr>
          <w:b/>
          <w:bCs/>
          <w:i/>
          <w:iCs/>
          <w:sz w:val="22"/>
          <w:szCs w:val="22"/>
        </w:rPr>
        <w:t xml:space="preserve">Graduate Student: </w:t>
      </w:r>
      <w:r w:rsidRPr="007728E9">
        <w:rPr>
          <w:bCs/>
          <w:iCs/>
          <w:sz w:val="22"/>
          <w:szCs w:val="22"/>
        </w:rPr>
        <w:t>Funds are requested to support one graduate r</w:t>
      </w:r>
      <w:r w:rsidRPr="007728E9">
        <w:rPr>
          <w:sz w:val="22"/>
          <w:szCs w:val="22"/>
        </w:rPr>
        <w:t>esearch assistant</w:t>
      </w:r>
      <w:r w:rsidRPr="00340D85">
        <w:rPr>
          <w:sz w:val="22"/>
          <w:szCs w:val="22"/>
          <w:highlight w:val="yellow"/>
        </w:rPr>
        <w:t>. The graduate student will be trained by Dr. Shasha (NYU Courant) in the computational aspects of the project, especially focusing on the machine learning aspects of th</w:t>
      </w:r>
      <w:r w:rsidR="003A2839" w:rsidRPr="00340D85">
        <w:rPr>
          <w:sz w:val="22"/>
          <w:szCs w:val="22"/>
          <w:highlight w:val="yellow"/>
        </w:rPr>
        <w:t>e project as described in Aim 2</w:t>
      </w:r>
      <w:r w:rsidRPr="00340D85">
        <w:rPr>
          <w:sz w:val="22"/>
          <w:szCs w:val="22"/>
          <w:highlight w:val="yellow"/>
        </w:rPr>
        <w:t>.</w:t>
      </w:r>
      <w:r w:rsidRPr="007728E9">
        <w:rPr>
          <w:sz w:val="22"/>
          <w:szCs w:val="22"/>
        </w:rPr>
        <w:t xml:space="preserve"> </w:t>
      </w:r>
      <w:r w:rsidR="002E04CD" w:rsidRPr="007728E9">
        <w:rPr>
          <w:sz w:val="22"/>
          <w:szCs w:val="22"/>
        </w:rPr>
        <w:t xml:space="preserve"> In each year of the proposal, the graduate student will be appointed as a full-time Research Assistant for a total of 1</w:t>
      </w:r>
      <w:r w:rsidR="00540D7D">
        <w:rPr>
          <w:sz w:val="22"/>
          <w:szCs w:val="22"/>
        </w:rPr>
        <w:t>2</w:t>
      </w:r>
      <w:r w:rsidR="002E04CD" w:rsidRPr="007728E9">
        <w:rPr>
          <w:sz w:val="22"/>
          <w:szCs w:val="22"/>
        </w:rPr>
        <w:t xml:space="preserve"> months:  9 months during the academic year (salary is calculated on nine-month base); plus 3 months during the summer (one summer month is equivalent to 1/6</w:t>
      </w:r>
      <w:r w:rsidR="002E04CD" w:rsidRPr="007728E9">
        <w:rPr>
          <w:sz w:val="22"/>
          <w:szCs w:val="22"/>
          <w:vertAlign w:val="superscript"/>
        </w:rPr>
        <w:t>th</w:t>
      </w:r>
      <w:r w:rsidR="002E04CD" w:rsidRPr="007728E9">
        <w:rPr>
          <w:sz w:val="22"/>
          <w:szCs w:val="22"/>
        </w:rPr>
        <w:t xml:space="preserve"> of the academic year base).  </w:t>
      </w:r>
    </w:p>
    <w:p w:rsidR="003C3033" w:rsidRPr="007728E9" w:rsidRDefault="003C3033" w:rsidP="003C30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E04CD" w:rsidRPr="007728E9" w:rsidRDefault="00586B49" w:rsidP="002E04CD">
      <w:pPr>
        <w:pStyle w:val="Style2"/>
        <w:numPr>
          <w:ilvl w:val="0"/>
          <w:numId w:val="6"/>
        </w:numPr>
        <w:spacing w:before="0"/>
        <w:ind w:right="216"/>
        <w:jc w:val="both"/>
      </w:pPr>
      <w:r w:rsidRPr="007728E9">
        <w:rPr>
          <w:b/>
          <w:bCs/>
        </w:rPr>
        <w:t>Fringe benefits</w:t>
      </w:r>
    </w:p>
    <w:p w:rsidR="002E04CD" w:rsidRPr="007728E9" w:rsidRDefault="002E04CD" w:rsidP="002E04CD">
      <w:pPr>
        <w:pStyle w:val="Style2"/>
        <w:spacing w:before="0"/>
        <w:ind w:left="360" w:right="216"/>
        <w:jc w:val="both"/>
      </w:pPr>
      <w:r w:rsidRPr="007728E9">
        <w:t>All personnel except Graduate Students:</w:t>
      </w:r>
    </w:p>
    <w:p w:rsidR="002E04CD" w:rsidRPr="007728E9" w:rsidRDefault="002E04CD" w:rsidP="002E04CD">
      <w:pPr>
        <w:ind w:left="360"/>
        <w:rPr>
          <w:sz w:val="22"/>
          <w:szCs w:val="22"/>
        </w:rPr>
      </w:pPr>
      <w:r w:rsidRPr="007728E9">
        <w:rPr>
          <w:sz w:val="22"/>
          <w:szCs w:val="22"/>
        </w:rPr>
        <w:t xml:space="preserve">27.5% through 8/31/13 </w:t>
      </w:r>
    </w:p>
    <w:p w:rsidR="002E04CD" w:rsidRPr="007728E9" w:rsidRDefault="002E04CD" w:rsidP="002E04CD">
      <w:pPr>
        <w:ind w:left="360"/>
        <w:rPr>
          <w:sz w:val="22"/>
          <w:szCs w:val="22"/>
        </w:rPr>
      </w:pPr>
      <w:r w:rsidRPr="007728E9">
        <w:rPr>
          <w:sz w:val="22"/>
          <w:szCs w:val="22"/>
        </w:rPr>
        <w:t xml:space="preserve">28.0% for the period starting 9/1/13 </w:t>
      </w:r>
    </w:p>
    <w:p w:rsidR="002E04CD" w:rsidRPr="007728E9" w:rsidRDefault="002E04CD" w:rsidP="002E04CD">
      <w:pPr>
        <w:ind w:left="360"/>
        <w:rPr>
          <w:sz w:val="22"/>
          <w:szCs w:val="22"/>
        </w:rPr>
      </w:pPr>
      <w:r w:rsidRPr="007728E9">
        <w:rPr>
          <w:sz w:val="22"/>
          <w:szCs w:val="22"/>
        </w:rPr>
        <w:t>28.5% for the period starting 9/1/15</w:t>
      </w:r>
    </w:p>
    <w:p w:rsidR="00586B49" w:rsidRPr="007728E9" w:rsidRDefault="00586B49" w:rsidP="00586B49">
      <w:pPr>
        <w:jc w:val="both"/>
        <w:rPr>
          <w:b/>
          <w:sz w:val="22"/>
          <w:szCs w:val="22"/>
        </w:rPr>
      </w:pPr>
    </w:p>
    <w:p w:rsidR="00586B49" w:rsidRPr="007728E9" w:rsidRDefault="00586B49" w:rsidP="00586B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32908" w:rsidRPr="007728E9" w:rsidRDefault="00F32908" w:rsidP="00F3290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8E9">
        <w:rPr>
          <w:b/>
          <w:bCs/>
          <w:sz w:val="22"/>
          <w:szCs w:val="22"/>
        </w:rPr>
        <w:t>D. Equipment</w:t>
      </w:r>
    </w:p>
    <w:p w:rsidR="002E04CD" w:rsidRPr="007728E9" w:rsidRDefault="00B6453C" w:rsidP="002E04C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$5,000/</w:t>
      </w:r>
      <w:r w:rsidR="00F32611" w:rsidRPr="007728E9">
        <w:rPr>
          <w:b/>
          <w:bCs/>
          <w:sz w:val="22"/>
          <w:szCs w:val="22"/>
        </w:rPr>
        <w:t>year</w:t>
      </w:r>
      <w:r w:rsidR="000C5CDA">
        <w:rPr>
          <w:b/>
          <w:bCs/>
          <w:sz w:val="22"/>
          <w:szCs w:val="22"/>
        </w:rPr>
        <w:t xml:space="preserve">:  </w:t>
      </w:r>
      <w:r w:rsidR="000C5CDA" w:rsidRPr="00316476">
        <w:rPr>
          <w:bCs/>
          <w:sz w:val="22"/>
          <w:szCs w:val="22"/>
          <w:highlight w:val="yellow"/>
        </w:rPr>
        <w:t>W</w:t>
      </w:r>
      <w:r w:rsidR="00F32908" w:rsidRPr="00316476">
        <w:rPr>
          <w:sz w:val="22"/>
          <w:szCs w:val="22"/>
          <w:highlight w:val="yellow"/>
        </w:rPr>
        <w:t>e expect our warehouse to grow as new genomic data types for Arabidopsis are made available</w:t>
      </w:r>
      <w:r w:rsidR="00F32908" w:rsidRPr="00316476">
        <w:rPr>
          <w:sz w:val="22"/>
          <w:szCs w:val="22"/>
        </w:rPr>
        <w:t>. Funds are requested to cope with the increasing demand on data storage as well as processing power to handle this data. Proposed upgrade</w:t>
      </w:r>
      <w:r w:rsidR="00CA2059" w:rsidRPr="00316476">
        <w:rPr>
          <w:sz w:val="22"/>
          <w:szCs w:val="22"/>
        </w:rPr>
        <w:t>s</w:t>
      </w:r>
      <w:r w:rsidR="00F32908" w:rsidRPr="00316476">
        <w:rPr>
          <w:sz w:val="22"/>
          <w:szCs w:val="22"/>
        </w:rPr>
        <w:t xml:space="preserve"> will include additional hard drives, processor</w:t>
      </w:r>
      <w:r w:rsidR="00CA2059" w:rsidRPr="00316476">
        <w:rPr>
          <w:sz w:val="22"/>
          <w:szCs w:val="22"/>
        </w:rPr>
        <w:t xml:space="preserve">s and RAM memory for the </w:t>
      </w:r>
      <w:r w:rsidR="00340D85" w:rsidRPr="00316476">
        <w:rPr>
          <w:sz w:val="22"/>
          <w:szCs w:val="22"/>
        </w:rPr>
        <w:t xml:space="preserve">cluster and </w:t>
      </w:r>
      <w:r w:rsidR="00CA2059" w:rsidRPr="00316476">
        <w:rPr>
          <w:sz w:val="22"/>
          <w:szCs w:val="22"/>
        </w:rPr>
        <w:t>server.</w:t>
      </w:r>
      <w:r w:rsidR="002E04CD" w:rsidRPr="007728E9">
        <w:rPr>
          <w:sz w:val="22"/>
          <w:szCs w:val="22"/>
        </w:rPr>
        <w:t xml:space="preserve">  This equipment will be used solely and specifically for the research outlined in this proposal.</w:t>
      </w:r>
    </w:p>
    <w:p w:rsidR="00F32908" w:rsidRPr="007728E9" w:rsidRDefault="00F32908" w:rsidP="00F32908">
      <w:pPr>
        <w:autoSpaceDE w:val="0"/>
        <w:autoSpaceDN w:val="0"/>
        <w:adjustRightInd w:val="0"/>
        <w:rPr>
          <w:sz w:val="22"/>
          <w:szCs w:val="22"/>
        </w:rPr>
      </w:pPr>
    </w:p>
    <w:p w:rsidR="00F32908" w:rsidRPr="007728E9" w:rsidRDefault="00F32908" w:rsidP="00F32908">
      <w:pPr>
        <w:autoSpaceDE w:val="0"/>
        <w:autoSpaceDN w:val="0"/>
        <w:adjustRightInd w:val="0"/>
        <w:rPr>
          <w:sz w:val="22"/>
          <w:szCs w:val="22"/>
        </w:rPr>
      </w:pPr>
    </w:p>
    <w:p w:rsidR="00F32908" w:rsidRPr="007728E9" w:rsidRDefault="00F32908" w:rsidP="00F32908">
      <w:pPr>
        <w:autoSpaceDE w:val="0"/>
        <w:autoSpaceDN w:val="0"/>
        <w:adjustRightInd w:val="0"/>
        <w:rPr>
          <w:sz w:val="22"/>
          <w:szCs w:val="22"/>
        </w:rPr>
      </w:pPr>
      <w:r w:rsidRPr="007728E9">
        <w:rPr>
          <w:b/>
          <w:bCs/>
          <w:sz w:val="22"/>
          <w:szCs w:val="22"/>
        </w:rPr>
        <w:t>E. Travel</w:t>
      </w:r>
    </w:p>
    <w:p w:rsidR="00F32908" w:rsidRPr="007728E9" w:rsidRDefault="00F32908" w:rsidP="00F3290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501B4" w:rsidRPr="00340D85" w:rsidRDefault="00B6453C" w:rsidP="00F32908">
      <w:pPr>
        <w:autoSpaceDE w:val="0"/>
        <w:autoSpaceDN w:val="0"/>
        <w:adjustRightInd w:val="0"/>
        <w:rPr>
          <w:sz w:val="22"/>
          <w:szCs w:val="22"/>
          <w:highlight w:val="yellow"/>
        </w:rPr>
      </w:pPr>
      <w:r>
        <w:rPr>
          <w:b/>
          <w:sz w:val="22"/>
          <w:szCs w:val="22"/>
        </w:rPr>
        <w:t>Foreign:</w:t>
      </w:r>
      <w:r w:rsidR="00340D85" w:rsidRPr="00316476">
        <w:rPr>
          <w:b/>
          <w:sz w:val="22"/>
          <w:szCs w:val="22"/>
        </w:rPr>
        <w:t xml:space="preserve">   </w:t>
      </w:r>
      <w:r w:rsidR="00316476">
        <w:rPr>
          <w:sz w:val="22"/>
          <w:szCs w:val="22"/>
          <w:highlight w:val="yellow"/>
        </w:rPr>
        <w:t xml:space="preserve">Funds are requested for the PI </w:t>
      </w:r>
      <w:r w:rsidR="0069646F">
        <w:rPr>
          <w:sz w:val="22"/>
          <w:szCs w:val="22"/>
          <w:highlight w:val="yellow"/>
        </w:rPr>
        <w:t xml:space="preserve">and/or senior personnel </w:t>
      </w:r>
      <w:r w:rsidR="00316476">
        <w:rPr>
          <w:sz w:val="22"/>
          <w:szCs w:val="22"/>
          <w:highlight w:val="yellow"/>
        </w:rPr>
        <w:t xml:space="preserve">to attend </w:t>
      </w:r>
      <w:r w:rsidR="0069646F">
        <w:rPr>
          <w:sz w:val="22"/>
          <w:szCs w:val="22"/>
          <w:highlight w:val="yellow"/>
        </w:rPr>
        <w:t xml:space="preserve">at least one </w:t>
      </w:r>
      <w:r w:rsidR="00316476">
        <w:rPr>
          <w:sz w:val="22"/>
          <w:szCs w:val="22"/>
          <w:highlight w:val="yellow"/>
        </w:rPr>
        <w:t xml:space="preserve">international conference </w:t>
      </w:r>
      <w:r w:rsidR="0069646F">
        <w:rPr>
          <w:sz w:val="22"/>
          <w:szCs w:val="22"/>
          <w:highlight w:val="yellow"/>
        </w:rPr>
        <w:t>related to</w:t>
      </w:r>
      <w:r w:rsidR="00316476">
        <w:rPr>
          <w:sz w:val="22"/>
          <w:szCs w:val="22"/>
          <w:highlight w:val="yellow"/>
        </w:rPr>
        <w:t xml:space="preserve"> the development of the Cross Species Ne</w:t>
      </w:r>
      <w:r w:rsidR="0069646F">
        <w:rPr>
          <w:sz w:val="22"/>
          <w:szCs w:val="22"/>
          <w:highlight w:val="yellow"/>
        </w:rPr>
        <w:t>twork Inference (CSNI) platform or on topics in related scientific and computational disciplines.</w:t>
      </w:r>
    </w:p>
    <w:p w:rsidR="00586B49" w:rsidRPr="007728E9" w:rsidRDefault="00810105" w:rsidP="00F32908">
      <w:pPr>
        <w:autoSpaceDE w:val="0"/>
        <w:autoSpaceDN w:val="0"/>
        <w:adjustRightInd w:val="0"/>
        <w:rPr>
          <w:sz w:val="22"/>
          <w:szCs w:val="22"/>
        </w:rPr>
      </w:pPr>
      <w:r w:rsidRPr="00EA36E8">
        <w:rPr>
          <w:b/>
          <w:sz w:val="22"/>
          <w:szCs w:val="22"/>
        </w:rPr>
        <w:t>Domestic</w:t>
      </w:r>
      <w:r w:rsidR="00EA36E8" w:rsidRPr="00EA36E8">
        <w:rPr>
          <w:b/>
          <w:sz w:val="22"/>
          <w:szCs w:val="22"/>
        </w:rPr>
        <w:t>:</w:t>
      </w:r>
      <w:r w:rsidRPr="00EA36E8">
        <w:rPr>
          <w:sz w:val="22"/>
          <w:szCs w:val="22"/>
        </w:rPr>
        <w:t xml:space="preserve"> </w:t>
      </w:r>
      <w:r w:rsidR="00586B49" w:rsidRPr="001E24D9">
        <w:rPr>
          <w:sz w:val="22"/>
          <w:szCs w:val="22"/>
          <w:highlight w:val="yellow"/>
        </w:rPr>
        <w:t>Travel budget is requested for the PI</w:t>
      </w:r>
      <w:r w:rsidR="002545A2">
        <w:rPr>
          <w:sz w:val="22"/>
          <w:szCs w:val="22"/>
          <w:highlight w:val="yellow"/>
        </w:rPr>
        <w:t xml:space="preserve"> and </w:t>
      </w:r>
      <w:proofErr w:type="spellStart"/>
      <w:r w:rsidR="002545A2">
        <w:rPr>
          <w:sz w:val="22"/>
          <w:szCs w:val="22"/>
          <w:highlight w:val="yellow"/>
        </w:rPr>
        <w:t>coPIs</w:t>
      </w:r>
      <w:proofErr w:type="spellEnd"/>
      <w:r w:rsidR="00586B49" w:rsidRPr="001E24D9">
        <w:rPr>
          <w:sz w:val="22"/>
          <w:szCs w:val="22"/>
          <w:highlight w:val="yellow"/>
        </w:rPr>
        <w:t xml:space="preserve"> </w:t>
      </w:r>
      <w:r w:rsidR="002545A2">
        <w:rPr>
          <w:sz w:val="22"/>
          <w:szCs w:val="22"/>
          <w:highlight w:val="yellow"/>
        </w:rPr>
        <w:t>to attend one</w:t>
      </w:r>
      <w:r w:rsidR="00F32908" w:rsidRPr="001E24D9">
        <w:rPr>
          <w:sz w:val="22"/>
          <w:szCs w:val="22"/>
          <w:highlight w:val="yellow"/>
        </w:rPr>
        <w:t xml:space="preserve"> </w:t>
      </w:r>
      <w:r w:rsidR="002545A2">
        <w:rPr>
          <w:sz w:val="22"/>
          <w:szCs w:val="22"/>
          <w:highlight w:val="yellow"/>
        </w:rPr>
        <w:t xml:space="preserve">domestic </w:t>
      </w:r>
      <w:r w:rsidR="00F32908" w:rsidRPr="001E24D9">
        <w:rPr>
          <w:sz w:val="22"/>
          <w:szCs w:val="22"/>
          <w:highlight w:val="yellow"/>
        </w:rPr>
        <w:t xml:space="preserve">scientific meeting per year </w:t>
      </w:r>
      <w:r w:rsidR="0069646F">
        <w:rPr>
          <w:sz w:val="22"/>
          <w:szCs w:val="22"/>
          <w:highlight w:val="yellow"/>
        </w:rPr>
        <w:t>related to</w:t>
      </w:r>
      <w:r w:rsidR="00CA2059" w:rsidRPr="001E24D9">
        <w:rPr>
          <w:sz w:val="22"/>
          <w:szCs w:val="22"/>
          <w:highlight w:val="yellow"/>
        </w:rPr>
        <w:t xml:space="preserve"> </w:t>
      </w:r>
      <w:r w:rsidR="002545A2">
        <w:rPr>
          <w:sz w:val="22"/>
          <w:szCs w:val="22"/>
          <w:highlight w:val="yellow"/>
        </w:rPr>
        <w:t>CSNI</w:t>
      </w:r>
      <w:r w:rsidR="00F32908" w:rsidRPr="001E24D9">
        <w:rPr>
          <w:sz w:val="22"/>
          <w:szCs w:val="22"/>
          <w:highlight w:val="yellow"/>
        </w:rPr>
        <w:t xml:space="preserve"> progress. </w:t>
      </w:r>
      <w:r w:rsidR="00F32908" w:rsidRPr="002545A2">
        <w:rPr>
          <w:sz w:val="22"/>
          <w:szCs w:val="22"/>
        </w:rPr>
        <w:t>Travel budget will cover the cost of a domestic plane ticket and hotel stay.</w:t>
      </w:r>
    </w:p>
    <w:p w:rsidR="00F32908" w:rsidRPr="007728E9" w:rsidRDefault="00F32908" w:rsidP="00F32908">
      <w:pPr>
        <w:autoSpaceDE w:val="0"/>
        <w:autoSpaceDN w:val="0"/>
        <w:adjustRightInd w:val="0"/>
        <w:rPr>
          <w:sz w:val="22"/>
          <w:szCs w:val="22"/>
        </w:rPr>
      </w:pPr>
    </w:p>
    <w:p w:rsidR="00FA7130" w:rsidRDefault="00F32908" w:rsidP="00586B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728E9">
        <w:rPr>
          <w:b/>
          <w:bCs/>
          <w:sz w:val="22"/>
          <w:szCs w:val="22"/>
        </w:rPr>
        <w:t>G. Other Direct Costs</w:t>
      </w:r>
    </w:p>
    <w:p w:rsidR="002A2FC6" w:rsidRPr="007728E9" w:rsidRDefault="002A2FC6" w:rsidP="00586B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86B49" w:rsidRPr="007728E9" w:rsidRDefault="00586B49" w:rsidP="008A0021">
      <w:pPr>
        <w:tabs>
          <w:tab w:val="center" w:pos="46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728E9">
        <w:rPr>
          <w:b/>
          <w:bCs/>
          <w:sz w:val="22"/>
          <w:szCs w:val="22"/>
        </w:rPr>
        <w:t>Materials and Supplies:</w:t>
      </w:r>
      <w:r w:rsidR="00B6453C">
        <w:rPr>
          <w:b/>
          <w:bCs/>
          <w:sz w:val="22"/>
          <w:szCs w:val="22"/>
        </w:rPr>
        <w:t xml:space="preserve"> </w:t>
      </w:r>
    </w:p>
    <w:p w:rsidR="0015476E" w:rsidRPr="007728E9" w:rsidRDefault="0015476E" w:rsidP="00586B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8E9">
        <w:rPr>
          <w:sz w:val="22"/>
          <w:szCs w:val="22"/>
        </w:rPr>
        <w:t>Computer software</w:t>
      </w:r>
      <w:r w:rsidRPr="007728E9">
        <w:rPr>
          <w:sz w:val="22"/>
          <w:szCs w:val="22"/>
        </w:rPr>
        <w:tab/>
      </w:r>
      <w:r w:rsidR="00B543D0" w:rsidRPr="007728E9">
        <w:rPr>
          <w:sz w:val="22"/>
          <w:szCs w:val="22"/>
        </w:rPr>
        <w:tab/>
      </w:r>
      <w:r w:rsidRPr="007728E9">
        <w:rPr>
          <w:sz w:val="22"/>
          <w:szCs w:val="22"/>
        </w:rPr>
        <w:tab/>
      </w:r>
      <w:r w:rsidR="00810105" w:rsidRPr="00810105">
        <w:rPr>
          <w:sz w:val="22"/>
          <w:szCs w:val="22"/>
          <w:highlight w:val="yellow"/>
        </w:rPr>
        <w:t>3</w:t>
      </w:r>
      <w:r w:rsidRPr="00810105">
        <w:rPr>
          <w:sz w:val="22"/>
          <w:szCs w:val="22"/>
          <w:highlight w:val="yellow"/>
        </w:rPr>
        <w:t>,</w:t>
      </w:r>
      <w:r w:rsidR="00F32908" w:rsidRPr="00810105">
        <w:rPr>
          <w:sz w:val="22"/>
          <w:szCs w:val="22"/>
          <w:highlight w:val="yellow"/>
        </w:rPr>
        <w:t>0</w:t>
      </w:r>
      <w:r w:rsidRPr="00810105">
        <w:rPr>
          <w:sz w:val="22"/>
          <w:szCs w:val="22"/>
          <w:highlight w:val="yellow"/>
        </w:rPr>
        <w:t>00</w:t>
      </w:r>
    </w:p>
    <w:p w:rsidR="00F32908" w:rsidRPr="007728E9" w:rsidRDefault="00B543D0" w:rsidP="00586B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8E9">
        <w:rPr>
          <w:sz w:val="22"/>
          <w:szCs w:val="22"/>
        </w:rPr>
        <w:t>Backup Media &amp; storage</w:t>
      </w:r>
      <w:r w:rsidRPr="007728E9">
        <w:rPr>
          <w:sz w:val="22"/>
          <w:szCs w:val="22"/>
        </w:rPr>
        <w:tab/>
      </w:r>
      <w:r w:rsidRPr="007728E9">
        <w:rPr>
          <w:sz w:val="22"/>
          <w:szCs w:val="22"/>
        </w:rPr>
        <w:tab/>
      </w:r>
      <w:r w:rsidR="00F32611" w:rsidRPr="007728E9">
        <w:rPr>
          <w:sz w:val="22"/>
          <w:szCs w:val="22"/>
        </w:rPr>
        <w:t>3,0</w:t>
      </w:r>
      <w:r w:rsidR="00F32908" w:rsidRPr="007728E9">
        <w:rPr>
          <w:sz w:val="22"/>
          <w:szCs w:val="22"/>
        </w:rPr>
        <w:t>00</w:t>
      </w:r>
    </w:p>
    <w:p w:rsidR="00810105" w:rsidRPr="007728E9" w:rsidRDefault="00F32908" w:rsidP="00586B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8E9">
        <w:rPr>
          <w:sz w:val="22"/>
          <w:szCs w:val="22"/>
        </w:rPr>
        <w:t>Subscriptio</w:t>
      </w:r>
      <w:r w:rsidR="00F32611" w:rsidRPr="007728E9">
        <w:rPr>
          <w:sz w:val="22"/>
          <w:szCs w:val="22"/>
        </w:rPr>
        <w:t>n renewal</w:t>
      </w:r>
      <w:r w:rsidR="00B543D0" w:rsidRPr="007728E9">
        <w:rPr>
          <w:sz w:val="22"/>
          <w:szCs w:val="22"/>
        </w:rPr>
        <w:t>s</w:t>
      </w:r>
      <w:r w:rsidR="00B543D0" w:rsidRPr="007728E9">
        <w:rPr>
          <w:sz w:val="22"/>
          <w:szCs w:val="22"/>
        </w:rPr>
        <w:tab/>
      </w:r>
      <w:r w:rsidR="00F32611" w:rsidRPr="007728E9">
        <w:rPr>
          <w:sz w:val="22"/>
          <w:szCs w:val="22"/>
        </w:rPr>
        <w:tab/>
      </w:r>
      <w:r w:rsidR="00F32611" w:rsidRPr="007728E9">
        <w:rPr>
          <w:sz w:val="22"/>
          <w:szCs w:val="22"/>
        </w:rPr>
        <w:tab/>
        <w:t>1,0</w:t>
      </w:r>
      <w:r w:rsidRPr="007728E9">
        <w:rPr>
          <w:sz w:val="22"/>
          <w:szCs w:val="22"/>
        </w:rPr>
        <w:t>00</w:t>
      </w:r>
    </w:p>
    <w:p w:rsidR="00F32908" w:rsidRPr="007728E9" w:rsidRDefault="00B543D0" w:rsidP="00B543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8E9">
        <w:rPr>
          <w:sz w:val="22"/>
          <w:szCs w:val="22"/>
        </w:rPr>
        <w:t xml:space="preserve">                                                 </w:t>
      </w:r>
      <w:r w:rsidR="002A2FC6">
        <w:rPr>
          <w:sz w:val="22"/>
          <w:szCs w:val="22"/>
        </w:rPr>
        <w:t xml:space="preserve">  </w:t>
      </w:r>
      <w:r w:rsidRPr="007728E9">
        <w:rPr>
          <w:sz w:val="22"/>
          <w:szCs w:val="22"/>
        </w:rPr>
        <w:t xml:space="preserve"> Total   $</w:t>
      </w:r>
      <w:r w:rsidR="00810105">
        <w:rPr>
          <w:sz w:val="22"/>
          <w:szCs w:val="22"/>
        </w:rPr>
        <w:t>7</w:t>
      </w:r>
      <w:r w:rsidR="002A2FC6">
        <w:rPr>
          <w:sz w:val="22"/>
          <w:szCs w:val="22"/>
        </w:rPr>
        <w:t>,000</w:t>
      </w:r>
      <w:r w:rsidR="00B6453C">
        <w:rPr>
          <w:sz w:val="22"/>
          <w:szCs w:val="22"/>
        </w:rPr>
        <w:t xml:space="preserve"> </w:t>
      </w:r>
    </w:p>
    <w:p w:rsidR="008A0021" w:rsidRDefault="008A0021" w:rsidP="00586B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87F52" w:rsidRPr="007728E9" w:rsidRDefault="00BF5647" w:rsidP="00586B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728E9">
        <w:rPr>
          <w:b/>
          <w:bCs/>
          <w:sz w:val="22"/>
          <w:szCs w:val="22"/>
        </w:rPr>
        <w:t>Consultant Services</w:t>
      </w:r>
      <w:r w:rsidR="00586B49" w:rsidRPr="007728E9">
        <w:rPr>
          <w:b/>
          <w:bCs/>
          <w:sz w:val="22"/>
          <w:szCs w:val="22"/>
        </w:rPr>
        <w:t xml:space="preserve">: </w:t>
      </w:r>
    </w:p>
    <w:p w:rsidR="009C756A" w:rsidRPr="00512425" w:rsidRDefault="00287F52" w:rsidP="009C756A">
      <w:pPr>
        <w:pStyle w:val="Style17"/>
        <w:ind w:right="0"/>
        <w:rPr>
          <w:rStyle w:val="CharacterStyle1"/>
        </w:rPr>
      </w:pPr>
      <w:r w:rsidRPr="007728E9">
        <w:rPr>
          <w:b/>
          <w:bCs/>
        </w:rPr>
        <w:t>Dr. Rodrigo Gutierrez</w:t>
      </w:r>
      <w:r w:rsidRPr="007728E9">
        <w:t xml:space="preserve">.  </w:t>
      </w:r>
      <w:r w:rsidR="00B543D0" w:rsidRPr="007728E9">
        <w:t>Dr. Gutierrez</w:t>
      </w:r>
      <w:r w:rsidR="009C756A">
        <w:t xml:space="preserve">, </w:t>
      </w:r>
      <w:r w:rsidR="009C756A" w:rsidRPr="00512425">
        <w:rPr>
          <w:rStyle w:val="CharacterStyle1"/>
          <w:spacing w:val="6"/>
        </w:rPr>
        <w:t xml:space="preserve">the creator of the Arabidopsis </w:t>
      </w:r>
      <w:proofErr w:type="spellStart"/>
      <w:r w:rsidR="009C756A" w:rsidRPr="00512425">
        <w:rPr>
          <w:rStyle w:val="CharacterStyle1"/>
          <w:spacing w:val="6"/>
        </w:rPr>
        <w:t>multinetwork</w:t>
      </w:r>
      <w:proofErr w:type="spellEnd"/>
      <w:r w:rsidR="009C756A" w:rsidRPr="00512425">
        <w:rPr>
          <w:rStyle w:val="CharacterStyle1"/>
          <w:spacing w:val="6"/>
        </w:rPr>
        <w:t xml:space="preserve"> </w:t>
      </w:r>
      <w:r w:rsidR="009C756A" w:rsidRPr="00512425">
        <w:rPr>
          <w:rStyle w:val="CharacterStyle1"/>
        </w:rPr>
        <w:t>(Gutierrez et</w:t>
      </w:r>
      <w:r w:rsidR="009C756A">
        <w:rPr>
          <w:rStyle w:val="CharacterStyle1"/>
        </w:rPr>
        <w:t>.</w:t>
      </w:r>
      <w:r w:rsidR="009C756A" w:rsidRPr="00512425">
        <w:rPr>
          <w:rStyle w:val="CharacterStyle1"/>
        </w:rPr>
        <w:t xml:space="preserve"> al</w:t>
      </w:r>
      <w:r w:rsidR="009C756A">
        <w:rPr>
          <w:rStyle w:val="CharacterStyle1"/>
        </w:rPr>
        <w:t>.,</w:t>
      </w:r>
      <w:r w:rsidR="009C756A" w:rsidRPr="00512425">
        <w:rPr>
          <w:rStyle w:val="CharacterStyle1"/>
        </w:rPr>
        <w:t xml:space="preserve"> 2007</w:t>
      </w:r>
      <w:r w:rsidR="009C756A" w:rsidRPr="00B6453C">
        <w:rPr>
          <w:rStyle w:val="CharacterStyle1"/>
          <w:highlight w:val="yellow"/>
        </w:rPr>
        <w:t xml:space="preserve">), will assist in the assembly of </w:t>
      </w:r>
      <w:proofErr w:type="spellStart"/>
      <w:r w:rsidR="009C756A" w:rsidRPr="00B6453C">
        <w:rPr>
          <w:rStyle w:val="CharacterStyle1"/>
          <w:highlight w:val="yellow"/>
        </w:rPr>
        <w:t>multinetworks</w:t>
      </w:r>
      <w:proofErr w:type="spellEnd"/>
      <w:r w:rsidR="009C756A" w:rsidRPr="00B6453C">
        <w:rPr>
          <w:rStyle w:val="CharacterStyle1"/>
          <w:highlight w:val="yellow"/>
        </w:rPr>
        <w:t xml:space="preserve"> for </w:t>
      </w:r>
      <w:r w:rsidR="0069646F">
        <w:rPr>
          <w:rStyle w:val="CharacterStyle1"/>
          <w:highlight w:val="yellow"/>
        </w:rPr>
        <w:t>under-analyzed crop species</w:t>
      </w:r>
      <w:r w:rsidR="009C756A" w:rsidRPr="00B6453C">
        <w:rPr>
          <w:rStyle w:val="CharacterStyle1"/>
          <w:highlight w:val="yellow"/>
        </w:rPr>
        <w:t xml:space="preserve"> (aim 1).</w:t>
      </w:r>
      <w:r w:rsidR="00765008">
        <w:rPr>
          <w:rStyle w:val="CharacterStyle1"/>
        </w:rPr>
        <w:t xml:space="preserve">  The consultant fee includes three months of work (includes himself and his team in Chile) at a daily rate of $250 as well as travel funds to attend the progress meetings twice a year.</w:t>
      </w:r>
    </w:p>
    <w:p w:rsidR="0014389B" w:rsidRDefault="0014389B" w:rsidP="00287F52">
      <w:pPr>
        <w:autoSpaceDE w:val="0"/>
        <w:autoSpaceDN w:val="0"/>
        <w:adjustRightInd w:val="0"/>
        <w:rPr>
          <w:sz w:val="22"/>
          <w:szCs w:val="22"/>
        </w:rPr>
      </w:pPr>
    </w:p>
    <w:p w:rsidR="00B6453C" w:rsidRPr="00E25801" w:rsidRDefault="00934683" w:rsidP="00287F52">
      <w:pPr>
        <w:autoSpaceDE w:val="0"/>
        <w:autoSpaceDN w:val="0"/>
        <w:adjustRightInd w:val="0"/>
        <w:rPr>
          <w:sz w:val="22"/>
          <w:szCs w:val="22"/>
        </w:rPr>
      </w:pPr>
      <w:r w:rsidRPr="00E25801">
        <w:rPr>
          <w:b/>
          <w:sz w:val="22"/>
          <w:szCs w:val="22"/>
        </w:rPr>
        <w:t>Publications:</w:t>
      </w:r>
      <w:r>
        <w:rPr>
          <w:b/>
          <w:sz w:val="22"/>
          <w:szCs w:val="22"/>
        </w:rPr>
        <w:t xml:space="preserve"> </w:t>
      </w:r>
      <w:r w:rsidR="00E25801">
        <w:rPr>
          <w:sz w:val="22"/>
          <w:szCs w:val="22"/>
        </w:rPr>
        <w:t>Funds are requested for</w:t>
      </w:r>
      <w:r w:rsidR="008C2423">
        <w:rPr>
          <w:sz w:val="22"/>
          <w:szCs w:val="22"/>
        </w:rPr>
        <w:t xml:space="preserve"> charges to </w:t>
      </w:r>
      <w:r w:rsidR="00E25801">
        <w:rPr>
          <w:sz w:val="22"/>
          <w:szCs w:val="22"/>
        </w:rPr>
        <w:t>publish the results of this project in scientific journals.</w:t>
      </w:r>
    </w:p>
    <w:p w:rsidR="00287F52" w:rsidRPr="007728E9" w:rsidRDefault="00287F52" w:rsidP="00287F5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86B49" w:rsidRPr="007728E9" w:rsidRDefault="00586B49" w:rsidP="00287F52">
      <w:pPr>
        <w:autoSpaceDE w:val="0"/>
        <w:autoSpaceDN w:val="0"/>
        <w:adjustRightInd w:val="0"/>
        <w:rPr>
          <w:sz w:val="22"/>
          <w:szCs w:val="22"/>
        </w:rPr>
      </w:pPr>
      <w:r w:rsidRPr="007728E9">
        <w:rPr>
          <w:b/>
          <w:bCs/>
          <w:sz w:val="22"/>
          <w:szCs w:val="22"/>
        </w:rPr>
        <w:t xml:space="preserve">Other Costs:  </w:t>
      </w:r>
      <w:r w:rsidRPr="007728E9">
        <w:rPr>
          <w:sz w:val="22"/>
          <w:szCs w:val="22"/>
        </w:rPr>
        <w:t>Tuition Remission in lieu of fringe benefits is calculated at 37.0% of graduate student salary.</w:t>
      </w:r>
    </w:p>
    <w:p w:rsidR="00586B49" w:rsidRPr="007728E9" w:rsidRDefault="00586B49" w:rsidP="00586B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F622D" w:rsidRPr="007728E9" w:rsidRDefault="001F622D" w:rsidP="001F622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728E9">
        <w:rPr>
          <w:b/>
          <w:bCs/>
          <w:sz w:val="22"/>
          <w:szCs w:val="22"/>
        </w:rPr>
        <w:t>I. Indirect Costs</w:t>
      </w:r>
    </w:p>
    <w:p w:rsidR="001F622D" w:rsidRPr="007728E9" w:rsidRDefault="001F622D" w:rsidP="001F622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86B49" w:rsidRPr="007728E9" w:rsidRDefault="00586B49" w:rsidP="00586B49">
      <w:pPr>
        <w:pStyle w:val="Style2"/>
        <w:spacing w:before="0"/>
        <w:jc w:val="both"/>
      </w:pPr>
      <w:r w:rsidRPr="007728E9">
        <w:rPr>
          <w:b/>
          <w:bCs/>
        </w:rPr>
        <w:t>Indirect Costs</w:t>
      </w:r>
      <w:r w:rsidRPr="007728E9">
        <w:t xml:space="preserve">: </w:t>
      </w:r>
    </w:p>
    <w:p w:rsidR="002E04CD" w:rsidRPr="007728E9" w:rsidRDefault="002E04CD" w:rsidP="002E04CD">
      <w:pPr>
        <w:rPr>
          <w:sz w:val="22"/>
          <w:szCs w:val="22"/>
        </w:rPr>
      </w:pPr>
      <w:r w:rsidRPr="007728E9">
        <w:rPr>
          <w:sz w:val="22"/>
          <w:szCs w:val="22"/>
        </w:rPr>
        <w:t>Overhead is calculated at a rate of 54% for the entire duration of the project per the DHHS agreement dated June 16, 2009. Overhead is not charged on the following:</w:t>
      </w:r>
    </w:p>
    <w:p w:rsidR="002E04CD" w:rsidRPr="007728E9" w:rsidRDefault="002E04CD" w:rsidP="002E04CD">
      <w:pPr>
        <w:numPr>
          <w:ilvl w:val="0"/>
          <w:numId w:val="8"/>
        </w:numPr>
        <w:rPr>
          <w:sz w:val="22"/>
          <w:szCs w:val="22"/>
        </w:rPr>
      </w:pPr>
      <w:r w:rsidRPr="007728E9">
        <w:rPr>
          <w:sz w:val="22"/>
          <w:szCs w:val="22"/>
        </w:rPr>
        <w:t>Equipment items costing $3,000 or more</w:t>
      </w:r>
    </w:p>
    <w:p w:rsidR="002E04CD" w:rsidRPr="007728E9" w:rsidRDefault="002E04CD" w:rsidP="002E04CD">
      <w:pPr>
        <w:numPr>
          <w:ilvl w:val="0"/>
          <w:numId w:val="8"/>
        </w:numPr>
        <w:rPr>
          <w:sz w:val="22"/>
          <w:szCs w:val="22"/>
        </w:rPr>
      </w:pPr>
      <w:r w:rsidRPr="007728E9">
        <w:rPr>
          <w:sz w:val="22"/>
          <w:szCs w:val="22"/>
        </w:rPr>
        <w:t>Tuition remission for Research Assistants</w:t>
      </w:r>
    </w:p>
    <w:p w:rsidR="002E04CD" w:rsidRPr="007728E9" w:rsidRDefault="002E04CD" w:rsidP="00586B49">
      <w:pPr>
        <w:pStyle w:val="Style2"/>
        <w:spacing w:before="0"/>
        <w:jc w:val="both"/>
        <w:rPr>
          <w:rStyle w:val="CharacterStyle1"/>
        </w:rPr>
      </w:pPr>
    </w:p>
    <w:p w:rsidR="002E04CD" w:rsidRPr="007728E9" w:rsidRDefault="002E04CD" w:rsidP="002E04CD">
      <w:pPr>
        <w:spacing w:after="120"/>
        <w:rPr>
          <w:b/>
          <w:sz w:val="22"/>
          <w:szCs w:val="22"/>
        </w:rPr>
      </w:pPr>
      <w:r w:rsidRPr="007728E9">
        <w:rPr>
          <w:b/>
          <w:sz w:val="22"/>
          <w:szCs w:val="22"/>
        </w:rPr>
        <w:t>INFLATORS</w:t>
      </w:r>
    </w:p>
    <w:p w:rsidR="002E04CD" w:rsidRPr="007728E9" w:rsidRDefault="002E04CD" w:rsidP="002E04CD">
      <w:pPr>
        <w:rPr>
          <w:sz w:val="22"/>
          <w:szCs w:val="22"/>
        </w:rPr>
      </w:pPr>
      <w:r w:rsidRPr="007728E9">
        <w:rPr>
          <w:sz w:val="22"/>
          <w:szCs w:val="22"/>
        </w:rPr>
        <w:t>The following increases are budgeted:</w:t>
      </w:r>
    </w:p>
    <w:p w:rsidR="002E04CD" w:rsidRPr="007728E9" w:rsidRDefault="002E04CD" w:rsidP="002E04CD">
      <w:pPr>
        <w:numPr>
          <w:ilvl w:val="0"/>
          <w:numId w:val="9"/>
        </w:numPr>
        <w:rPr>
          <w:sz w:val="22"/>
          <w:szCs w:val="22"/>
        </w:rPr>
      </w:pPr>
      <w:r w:rsidRPr="007728E9">
        <w:rPr>
          <w:sz w:val="22"/>
          <w:szCs w:val="22"/>
        </w:rPr>
        <w:t>Salary: Faculty and professional:</w:t>
      </w:r>
    </w:p>
    <w:p w:rsidR="002E04CD" w:rsidRPr="007728E9" w:rsidRDefault="007728E9" w:rsidP="002E04CD">
      <w:pPr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E04CD" w:rsidRPr="007728E9">
        <w:rPr>
          <w:sz w:val="22"/>
          <w:szCs w:val="22"/>
        </w:rPr>
        <w:t xml:space="preserve"> 2.9</w:t>
      </w:r>
      <w:proofErr w:type="gramStart"/>
      <w:r w:rsidR="002E04CD" w:rsidRPr="007728E9">
        <w:rPr>
          <w:sz w:val="22"/>
          <w:szCs w:val="22"/>
        </w:rPr>
        <w:t xml:space="preserve">% </w:t>
      </w:r>
      <w:r>
        <w:rPr>
          <w:sz w:val="22"/>
          <w:szCs w:val="22"/>
        </w:rPr>
        <w:t xml:space="preserve"> as</w:t>
      </w:r>
      <w:proofErr w:type="gramEnd"/>
      <w:r>
        <w:rPr>
          <w:sz w:val="22"/>
          <w:szCs w:val="22"/>
        </w:rPr>
        <w:t xml:space="preserve"> of </w:t>
      </w:r>
      <w:r w:rsidR="002E04CD" w:rsidRPr="007728E9">
        <w:rPr>
          <w:sz w:val="22"/>
          <w:szCs w:val="22"/>
        </w:rPr>
        <w:t>9/1/11 and thereafter</w:t>
      </w:r>
    </w:p>
    <w:p w:rsidR="002E04CD" w:rsidRPr="007728E9" w:rsidRDefault="002E04CD" w:rsidP="002E04CD">
      <w:pPr>
        <w:numPr>
          <w:ilvl w:val="0"/>
          <w:numId w:val="9"/>
        </w:numPr>
        <w:rPr>
          <w:sz w:val="22"/>
          <w:szCs w:val="22"/>
        </w:rPr>
      </w:pPr>
      <w:r w:rsidRPr="007728E9">
        <w:rPr>
          <w:sz w:val="22"/>
          <w:szCs w:val="22"/>
        </w:rPr>
        <w:t xml:space="preserve">Graduate Students: 4% </w:t>
      </w:r>
    </w:p>
    <w:p w:rsidR="002E04CD" w:rsidRPr="007728E9" w:rsidRDefault="002E04CD" w:rsidP="002E04CD">
      <w:pPr>
        <w:numPr>
          <w:ilvl w:val="0"/>
          <w:numId w:val="9"/>
        </w:numPr>
        <w:rPr>
          <w:sz w:val="22"/>
          <w:szCs w:val="22"/>
        </w:rPr>
      </w:pPr>
      <w:r w:rsidRPr="007728E9">
        <w:rPr>
          <w:sz w:val="22"/>
          <w:szCs w:val="22"/>
        </w:rPr>
        <w:t>Other Than Personnel Services: 4%</w:t>
      </w:r>
    </w:p>
    <w:sectPr w:rsidR="002E04CD" w:rsidRPr="007728E9" w:rsidSect="00586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gutter="0"/>
      <w:noEndnote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F5D" w:rsidRDefault="00FC4F5D">
      <w:r>
        <w:separator/>
      </w:r>
    </w:p>
  </w:endnote>
  <w:endnote w:type="continuationSeparator" w:id="0">
    <w:p w:rsidR="00FC4F5D" w:rsidRDefault="00FC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F5D" w:rsidRDefault="00FC4F5D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F5D" w:rsidRDefault="00FC4F5D">
    <w:pPr>
      <w:pStyle w:val="Footer"/>
      <w:jc w:val="center"/>
    </w:pPr>
    <w:fldSimple w:instr=" PAGE   \* MERGEFORMAT ">
      <w:r w:rsidR="0069646F">
        <w:rPr>
          <w:noProof/>
        </w:rPr>
        <w:t>2</w:t>
      </w:r>
    </w:fldSimple>
  </w:p>
  <w:p w:rsidR="00FC4F5D" w:rsidRDefault="00FC4F5D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F5D" w:rsidRDefault="00FC4F5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F5D" w:rsidRDefault="00FC4F5D">
      <w:r>
        <w:separator/>
      </w:r>
    </w:p>
  </w:footnote>
  <w:footnote w:type="continuationSeparator" w:id="0">
    <w:p w:rsidR="00FC4F5D" w:rsidRDefault="00FC4F5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F5D" w:rsidRDefault="00FC4F5D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F5D" w:rsidRPr="000239E1" w:rsidRDefault="00FC4F5D" w:rsidP="00586B49">
    <w:pPr>
      <w:autoSpaceDE w:val="0"/>
      <w:autoSpaceDN w:val="0"/>
      <w:adjustRightInd w:val="0"/>
      <w:rPr>
        <w:b/>
        <w:bCs/>
        <w:sz w:val="22"/>
        <w:szCs w:val="22"/>
      </w:rPr>
    </w:pPr>
  </w:p>
  <w:p w:rsidR="00FC4F5D" w:rsidRDefault="00FC4F5D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F5D" w:rsidRDefault="00FC4F5D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7FB"/>
    <w:multiLevelType w:val="hybridMultilevel"/>
    <w:tmpl w:val="91B07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73BCE"/>
    <w:multiLevelType w:val="hybridMultilevel"/>
    <w:tmpl w:val="F7F405E6"/>
    <w:lvl w:ilvl="0" w:tplc="FF68EC2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2D4CEC"/>
    <w:multiLevelType w:val="hybridMultilevel"/>
    <w:tmpl w:val="8DB4AF8E"/>
    <w:lvl w:ilvl="0" w:tplc="FFCE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3503A"/>
    <w:multiLevelType w:val="multilevel"/>
    <w:tmpl w:val="D90C4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D1627C"/>
    <w:multiLevelType w:val="hybridMultilevel"/>
    <w:tmpl w:val="2B920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5E5EB7"/>
    <w:multiLevelType w:val="hybridMultilevel"/>
    <w:tmpl w:val="D90C4964"/>
    <w:lvl w:ilvl="0" w:tplc="A28A34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DD1E6C"/>
    <w:multiLevelType w:val="hybridMultilevel"/>
    <w:tmpl w:val="A762C8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FF7400"/>
    <w:multiLevelType w:val="hybridMultilevel"/>
    <w:tmpl w:val="FED0F938"/>
    <w:lvl w:ilvl="0" w:tplc="FF68EC2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0D629E"/>
    <w:multiLevelType w:val="hybridMultilevel"/>
    <w:tmpl w:val="B170B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701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949E8"/>
    <w:rsid w:val="000322E8"/>
    <w:rsid w:val="000C5CDA"/>
    <w:rsid w:val="0014389B"/>
    <w:rsid w:val="0015476E"/>
    <w:rsid w:val="001C2A84"/>
    <w:rsid w:val="001E24D9"/>
    <w:rsid w:val="001F622D"/>
    <w:rsid w:val="002545A2"/>
    <w:rsid w:val="00287F52"/>
    <w:rsid w:val="002A2FC6"/>
    <w:rsid w:val="002B0CA3"/>
    <w:rsid w:val="002C337C"/>
    <w:rsid w:val="002E04CD"/>
    <w:rsid w:val="002F0D23"/>
    <w:rsid w:val="002F3F90"/>
    <w:rsid w:val="00316476"/>
    <w:rsid w:val="00340D85"/>
    <w:rsid w:val="003A2839"/>
    <w:rsid w:val="003B7860"/>
    <w:rsid w:val="003C3033"/>
    <w:rsid w:val="003E6394"/>
    <w:rsid w:val="0042044D"/>
    <w:rsid w:val="004236A6"/>
    <w:rsid w:val="00425B9F"/>
    <w:rsid w:val="00453149"/>
    <w:rsid w:val="004632C4"/>
    <w:rsid w:val="004E7931"/>
    <w:rsid w:val="005314B7"/>
    <w:rsid w:val="00540D7D"/>
    <w:rsid w:val="00540E0F"/>
    <w:rsid w:val="005469FB"/>
    <w:rsid w:val="0057233C"/>
    <w:rsid w:val="00586B49"/>
    <w:rsid w:val="005C2B63"/>
    <w:rsid w:val="005F2DA7"/>
    <w:rsid w:val="0062422F"/>
    <w:rsid w:val="00662A41"/>
    <w:rsid w:val="0069646F"/>
    <w:rsid w:val="007203A1"/>
    <w:rsid w:val="00720E3F"/>
    <w:rsid w:val="00752124"/>
    <w:rsid w:val="00761B8A"/>
    <w:rsid w:val="00765008"/>
    <w:rsid w:val="007728E9"/>
    <w:rsid w:val="00795856"/>
    <w:rsid w:val="007A7EA4"/>
    <w:rsid w:val="007E1864"/>
    <w:rsid w:val="007F0147"/>
    <w:rsid w:val="008065A4"/>
    <w:rsid w:val="00810105"/>
    <w:rsid w:val="00841FE0"/>
    <w:rsid w:val="00845715"/>
    <w:rsid w:val="00850327"/>
    <w:rsid w:val="00880850"/>
    <w:rsid w:val="008A0021"/>
    <w:rsid w:val="008B7CEF"/>
    <w:rsid w:val="008C2423"/>
    <w:rsid w:val="00917E03"/>
    <w:rsid w:val="00934683"/>
    <w:rsid w:val="009366CC"/>
    <w:rsid w:val="00962730"/>
    <w:rsid w:val="009857EC"/>
    <w:rsid w:val="00997124"/>
    <w:rsid w:val="009C756A"/>
    <w:rsid w:val="00A12F03"/>
    <w:rsid w:val="00A570FC"/>
    <w:rsid w:val="00AB6542"/>
    <w:rsid w:val="00AD6349"/>
    <w:rsid w:val="00B02A84"/>
    <w:rsid w:val="00B06D69"/>
    <w:rsid w:val="00B401B1"/>
    <w:rsid w:val="00B543D0"/>
    <w:rsid w:val="00B6453C"/>
    <w:rsid w:val="00B74C45"/>
    <w:rsid w:val="00B92673"/>
    <w:rsid w:val="00B93A03"/>
    <w:rsid w:val="00BA1CCE"/>
    <w:rsid w:val="00BB016D"/>
    <w:rsid w:val="00BC13A5"/>
    <w:rsid w:val="00BC7867"/>
    <w:rsid w:val="00BF5647"/>
    <w:rsid w:val="00CA2059"/>
    <w:rsid w:val="00CA704B"/>
    <w:rsid w:val="00D230A5"/>
    <w:rsid w:val="00D97C84"/>
    <w:rsid w:val="00DE671C"/>
    <w:rsid w:val="00DF6B16"/>
    <w:rsid w:val="00E0547A"/>
    <w:rsid w:val="00E15093"/>
    <w:rsid w:val="00E25801"/>
    <w:rsid w:val="00E501B4"/>
    <w:rsid w:val="00EA36E8"/>
    <w:rsid w:val="00F32611"/>
    <w:rsid w:val="00F32908"/>
    <w:rsid w:val="00F949E8"/>
    <w:rsid w:val="00FA7130"/>
    <w:rsid w:val="00FC4F5D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3D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0239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239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58CF"/>
    <w:rPr>
      <w:rFonts w:ascii="Tahoma" w:hAnsi="Tahoma" w:cs="Tahoma"/>
      <w:sz w:val="16"/>
      <w:szCs w:val="16"/>
    </w:rPr>
  </w:style>
  <w:style w:type="paragraph" w:customStyle="1" w:styleId="Style2">
    <w:name w:val="Style 2"/>
    <w:rsid w:val="00F82ADD"/>
    <w:pPr>
      <w:widowControl w:val="0"/>
      <w:autoSpaceDE w:val="0"/>
      <w:autoSpaceDN w:val="0"/>
      <w:spacing w:before="252"/>
    </w:pPr>
    <w:rPr>
      <w:sz w:val="22"/>
      <w:szCs w:val="22"/>
    </w:rPr>
  </w:style>
  <w:style w:type="character" w:customStyle="1" w:styleId="CharacterStyle1">
    <w:name w:val="Character Style 1"/>
    <w:uiPriority w:val="99"/>
    <w:rsid w:val="00F82ADD"/>
    <w:rPr>
      <w:sz w:val="22"/>
      <w:szCs w:val="22"/>
    </w:rPr>
  </w:style>
  <w:style w:type="character" w:styleId="FollowedHyperlink">
    <w:name w:val="FollowedHyperlink"/>
    <w:basedOn w:val="DefaultParagraphFont"/>
    <w:rsid w:val="008E078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06D69"/>
    <w:rPr>
      <w:sz w:val="24"/>
      <w:szCs w:val="24"/>
    </w:rPr>
  </w:style>
  <w:style w:type="paragraph" w:customStyle="1" w:styleId="Style17">
    <w:name w:val="Style 17"/>
    <w:uiPriority w:val="99"/>
    <w:rsid w:val="002B0CA3"/>
    <w:pPr>
      <w:widowControl w:val="0"/>
      <w:autoSpaceDE w:val="0"/>
      <w:autoSpaceDN w:val="0"/>
      <w:ind w:right="72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869</Words>
  <Characters>4957</Characters>
  <Application>Microsoft Macintosh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JUSTIFICATION </vt:lpstr>
    </vt:vector>
  </TitlesOfParts>
  <Company> NYU Biology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JUSTIFICATION </dc:title>
  <dc:subject/>
  <dc:creator> Maria Shamis</dc:creator>
  <cp:keywords/>
  <dc:description/>
  <cp:lastModifiedBy>Dennis Shasha</cp:lastModifiedBy>
  <cp:revision>27</cp:revision>
  <cp:lastPrinted>2009-06-19T15:34:00Z</cp:lastPrinted>
  <dcterms:created xsi:type="dcterms:W3CDTF">2010-08-05T20:33:00Z</dcterms:created>
  <dcterms:modified xsi:type="dcterms:W3CDTF">2010-08-06T14:20:00Z</dcterms:modified>
</cp:coreProperties>
</file>