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874" w:rsidRPr="00442874" w:rsidRDefault="00442874" w:rsidP="00442874">
      <w:pPr>
        <w:jc w:val="center"/>
        <w:rPr>
          <w:b/>
          <w:sz w:val="24"/>
          <w:szCs w:val="24"/>
        </w:rPr>
      </w:pPr>
      <w:r w:rsidRPr="00442874">
        <w:rPr>
          <w:b/>
          <w:sz w:val="24"/>
          <w:szCs w:val="24"/>
        </w:rPr>
        <w:t xml:space="preserve">Millimeter Wave </w:t>
      </w:r>
      <w:r w:rsidR="00014F83">
        <w:rPr>
          <w:b/>
          <w:sz w:val="24"/>
          <w:szCs w:val="24"/>
        </w:rPr>
        <w:t>MAC Layer Design</w:t>
      </w:r>
    </w:p>
    <w:p w:rsidR="00442874" w:rsidRDefault="00442874" w:rsidP="007B233C">
      <w:pPr>
        <w:jc w:val="center"/>
      </w:pPr>
      <w:r w:rsidRPr="00442874">
        <w:rPr>
          <w:b/>
        </w:rPr>
        <w:t>PIs</w:t>
      </w:r>
      <w:r>
        <w:t xml:space="preserve">: </w:t>
      </w:r>
      <w:r w:rsidR="002C23C3">
        <w:t xml:space="preserve">Profs. </w:t>
      </w:r>
      <w:proofErr w:type="spellStart"/>
      <w:r w:rsidR="00014F83">
        <w:t>Rangan</w:t>
      </w:r>
      <w:proofErr w:type="spellEnd"/>
      <w:r w:rsidR="00014F83">
        <w:t xml:space="preserve">, </w:t>
      </w:r>
      <w:proofErr w:type="spellStart"/>
      <w:r w:rsidR="00014F83">
        <w:t>Panwar</w:t>
      </w:r>
      <w:proofErr w:type="spellEnd"/>
      <w:r w:rsidR="00014F83">
        <w:t xml:space="preserve">, </w:t>
      </w:r>
      <w:proofErr w:type="spellStart"/>
      <w:r w:rsidR="00014F83">
        <w:t>Erkip</w:t>
      </w:r>
      <w:proofErr w:type="spellEnd"/>
    </w:p>
    <w:p w:rsidR="00442874" w:rsidRPr="002C23C3" w:rsidRDefault="00442874" w:rsidP="002C23C3">
      <w:pPr>
        <w:spacing w:line="240" w:lineRule="auto"/>
        <w:rPr>
          <w:sz w:val="21"/>
          <w:szCs w:val="21"/>
        </w:rPr>
      </w:pPr>
      <w:r w:rsidRPr="002C23C3">
        <w:rPr>
          <w:b/>
          <w:sz w:val="21"/>
          <w:szCs w:val="21"/>
        </w:rPr>
        <w:t>Students:</w:t>
      </w:r>
      <w:r w:rsidRPr="002C23C3">
        <w:rPr>
          <w:sz w:val="21"/>
          <w:szCs w:val="21"/>
        </w:rPr>
        <w:t xml:space="preserve"> </w:t>
      </w:r>
      <w:r w:rsidR="00014F83">
        <w:rPr>
          <w:sz w:val="21"/>
          <w:szCs w:val="21"/>
        </w:rPr>
        <w:t xml:space="preserve">Amir </w:t>
      </w:r>
      <w:proofErr w:type="spellStart"/>
      <w:r w:rsidR="00014F83">
        <w:rPr>
          <w:sz w:val="21"/>
          <w:szCs w:val="21"/>
        </w:rPr>
        <w:t>Hosseini</w:t>
      </w:r>
      <w:proofErr w:type="spellEnd"/>
      <w:r w:rsidR="00014F83">
        <w:rPr>
          <w:sz w:val="21"/>
          <w:szCs w:val="21"/>
        </w:rPr>
        <w:t xml:space="preserve"> (PhD, </w:t>
      </w:r>
      <w:proofErr w:type="spellStart"/>
      <w:r w:rsidR="00014F83">
        <w:rPr>
          <w:sz w:val="21"/>
          <w:szCs w:val="21"/>
        </w:rPr>
        <w:t>Panwar</w:t>
      </w:r>
      <w:proofErr w:type="spellEnd"/>
      <w:r w:rsidR="00014F83">
        <w:rPr>
          <w:sz w:val="21"/>
          <w:szCs w:val="21"/>
        </w:rPr>
        <w:t xml:space="preserve">), Marco </w:t>
      </w:r>
      <w:proofErr w:type="spellStart"/>
      <w:r w:rsidR="00014F83">
        <w:rPr>
          <w:sz w:val="21"/>
          <w:szCs w:val="21"/>
        </w:rPr>
        <w:t>Mezzavilla</w:t>
      </w:r>
      <w:proofErr w:type="spellEnd"/>
      <w:r w:rsidR="00014F83">
        <w:rPr>
          <w:sz w:val="21"/>
          <w:szCs w:val="21"/>
        </w:rPr>
        <w:t xml:space="preserve"> (Post-doc)</w:t>
      </w:r>
    </w:p>
    <w:p w:rsidR="00014F83" w:rsidRDefault="002C23C3" w:rsidP="002C23C3">
      <w:pPr>
        <w:spacing w:line="240" w:lineRule="auto"/>
        <w:rPr>
          <w:sz w:val="21"/>
          <w:szCs w:val="21"/>
        </w:rPr>
      </w:pPr>
      <w:r w:rsidRPr="002C23C3">
        <w:rPr>
          <w:b/>
          <w:sz w:val="21"/>
          <w:szCs w:val="21"/>
        </w:rPr>
        <w:t>Introduction of Team:</w:t>
      </w:r>
      <w:r w:rsidRPr="002C23C3">
        <w:rPr>
          <w:sz w:val="21"/>
          <w:szCs w:val="21"/>
        </w:rPr>
        <w:t xml:space="preserve"> </w:t>
      </w:r>
      <w:r w:rsidR="00014F83">
        <w:rPr>
          <w:sz w:val="21"/>
          <w:szCs w:val="21"/>
        </w:rPr>
        <w:t xml:space="preserve"> Marco is a recent PhD from Michele </w:t>
      </w:r>
      <w:proofErr w:type="spellStart"/>
      <w:r w:rsidR="00014F83">
        <w:rPr>
          <w:sz w:val="21"/>
          <w:szCs w:val="21"/>
        </w:rPr>
        <w:t>Zorzi’s</w:t>
      </w:r>
      <w:proofErr w:type="spellEnd"/>
      <w:r w:rsidR="00014F83">
        <w:rPr>
          <w:sz w:val="21"/>
          <w:szCs w:val="21"/>
        </w:rPr>
        <w:t xml:space="preserve"> group at the University of </w:t>
      </w:r>
      <w:proofErr w:type="spellStart"/>
      <w:r w:rsidR="00014F83">
        <w:rPr>
          <w:sz w:val="21"/>
          <w:szCs w:val="21"/>
        </w:rPr>
        <w:t>Padova</w:t>
      </w:r>
      <w:proofErr w:type="spellEnd"/>
      <w:r w:rsidR="00014F83">
        <w:rPr>
          <w:sz w:val="21"/>
          <w:szCs w:val="21"/>
        </w:rPr>
        <w:t xml:space="preserve">, one of the top researchers in wireless networking.  Marco did his PhD in various 3GPP networking issues including detailed simulations in ns3.  He has worked with </w:t>
      </w:r>
      <w:proofErr w:type="spellStart"/>
      <w:r w:rsidR="00014F83">
        <w:rPr>
          <w:sz w:val="21"/>
          <w:szCs w:val="21"/>
        </w:rPr>
        <w:t>Aleks</w:t>
      </w:r>
      <w:proofErr w:type="spellEnd"/>
      <w:r w:rsidR="00014F83">
        <w:rPr>
          <w:sz w:val="21"/>
          <w:szCs w:val="21"/>
        </w:rPr>
        <w:t xml:space="preserve"> </w:t>
      </w:r>
      <w:proofErr w:type="spellStart"/>
      <w:r w:rsidR="00014F83">
        <w:rPr>
          <w:sz w:val="21"/>
          <w:szCs w:val="21"/>
        </w:rPr>
        <w:t>Damnajovic</w:t>
      </w:r>
      <w:proofErr w:type="spellEnd"/>
      <w:r w:rsidR="00014F83">
        <w:rPr>
          <w:sz w:val="21"/>
          <w:szCs w:val="21"/>
        </w:rPr>
        <w:t xml:space="preserve">, </w:t>
      </w:r>
      <w:proofErr w:type="spellStart"/>
      <w:r w:rsidR="00014F83">
        <w:rPr>
          <w:sz w:val="21"/>
          <w:szCs w:val="21"/>
        </w:rPr>
        <w:t>Qualcom’s</w:t>
      </w:r>
      <w:proofErr w:type="spellEnd"/>
      <w:r w:rsidR="00014F83">
        <w:rPr>
          <w:sz w:val="21"/>
          <w:szCs w:val="21"/>
        </w:rPr>
        <w:t xml:space="preserve"> MAC-layer lead.  Amir is a third-year PhD student and one of the top students in his year.</w:t>
      </w:r>
      <w:r w:rsidR="00D66BE6">
        <w:rPr>
          <w:sz w:val="21"/>
          <w:szCs w:val="21"/>
        </w:rPr>
        <w:t xml:space="preserve">  </w:t>
      </w:r>
    </w:p>
    <w:p w:rsidR="00442874" w:rsidRPr="002C23C3" w:rsidRDefault="00442874" w:rsidP="002C23C3">
      <w:pPr>
        <w:spacing w:line="240" w:lineRule="auto"/>
        <w:rPr>
          <w:sz w:val="21"/>
          <w:szCs w:val="21"/>
        </w:rPr>
      </w:pPr>
      <w:r w:rsidRPr="002C23C3">
        <w:rPr>
          <w:b/>
          <w:sz w:val="21"/>
          <w:szCs w:val="21"/>
        </w:rPr>
        <w:t xml:space="preserve">Affiliate </w:t>
      </w:r>
      <w:proofErr w:type="gramStart"/>
      <w:r w:rsidRPr="002C23C3">
        <w:rPr>
          <w:b/>
          <w:sz w:val="21"/>
          <w:szCs w:val="21"/>
        </w:rPr>
        <w:t>Sponsors  with</w:t>
      </w:r>
      <w:proofErr w:type="gramEnd"/>
      <w:r w:rsidRPr="002C23C3">
        <w:rPr>
          <w:b/>
          <w:sz w:val="21"/>
          <w:szCs w:val="21"/>
        </w:rPr>
        <w:t xml:space="preserve"> direct interest</w:t>
      </w:r>
      <w:r w:rsidRPr="002C23C3">
        <w:rPr>
          <w:sz w:val="21"/>
          <w:szCs w:val="21"/>
        </w:rPr>
        <w:t>: All of them (per board meeting)</w:t>
      </w:r>
      <w:r w:rsidR="00D66BE6">
        <w:rPr>
          <w:sz w:val="21"/>
          <w:szCs w:val="21"/>
        </w:rPr>
        <w:t>.  This area was identified by the board as an important target area.</w:t>
      </w:r>
    </w:p>
    <w:p w:rsidR="00D66BE6" w:rsidRPr="00014F83" w:rsidRDefault="00442874" w:rsidP="00D66BE6">
      <w:pPr>
        <w:spacing w:line="240" w:lineRule="auto"/>
        <w:rPr>
          <w:sz w:val="21"/>
          <w:szCs w:val="21"/>
        </w:rPr>
      </w:pPr>
      <w:r w:rsidRPr="002C23C3">
        <w:rPr>
          <w:b/>
          <w:sz w:val="21"/>
          <w:szCs w:val="21"/>
        </w:rPr>
        <w:t xml:space="preserve">Overview </w:t>
      </w:r>
      <w:r w:rsidR="002C23C3" w:rsidRPr="002C23C3">
        <w:rPr>
          <w:b/>
          <w:sz w:val="21"/>
          <w:szCs w:val="21"/>
        </w:rPr>
        <w:t>Research S</w:t>
      </w:r>
      <w:r w:rsidRPr="002C23C3">
        <w:rPr>
          <w:b/>
          <w:sz w:val="21"/>
          <w:szCs w:val="21"/>
        </w:rPr>
        <w:t>tatement</w:t>
      </w:r>
      <w:r w:rsidR="00014F83">
        <w:rPr>
          <w:sz w:val="21"/>
          <w:szCs w:val="21"/>
        </w:rPr>
        <w:t>:  The project will study various MAC and network-layer des</w:t>
      </w:r>
      <w:r w:rsidR="00D66BE6">
        <w:rPr>
          <w:sz w:val="21"/>
          <w:szCs w:val="21"/>
        </w:rPr>
        <w:t xml:space="preserve">ign aspects of 5G </w:t>
      </w:r>
      <w:proofErr w:type="spellStart"/>
      <w:r w:rsidR="00D66BE6">
        <w:rPr>
          <w:sz w:val="21"/>
          <w:szCs w:val="21"/>
        </w:rPr>
        <w:t>mmW</w:t>
      </w:r>
      <w:proofErr w:type="spellEnd"/>
      <w:r w:rsidR="00D66BE6">
        <w:rPr>
          <w:sz w:val="21"/>
          <w:szCs w:val="21"/>
        </w:rPr>
        <w:t xml:space="preserve"> systems.  Particular focus will be on channelization, HARQ and control structure.  </w:t>
      </w:r>
    </w:p>
    <w:p w:rsidR="00D66BE6" w:rsidRDefault="007B233C" w:rsidP="00D66BE6">
      <w:pPr>
        <w:spacing w:line="240" w:lineRule="auto"/>
        <w:rPr>
          <w:sz w:val="21"/>
          <w:szCs w:val="21"/>
        </w:rPr>
      </w:pPr>
      <w:r w:rsidRPr="002C23C3">
        <w:rPr>
          <w:b/>
          <w:sz w:val="21"/>
          <w:szCs w:val="21"/>
        </w:rPr>
        <w:t>Research Thrusts</w:t>
      </w:r>
      <w:r w:rsidR="002C23C3" w:rsidRPr="002C23C3">
        <w:rPr>
          <w:b/>
          <w:sz w:val="21"/>
          <w:szCs w:val="21"/>
        </w:rPr>
        <w:t xml:space="preserve"> and Improvements for NYU WIRELESS</w:t>
      </w:r>
      <w:r w:rsidR="00D66BE6">
        <w:rPr>
          <w:b/>
          <w:sz w:val="21"/>
          <w:szCs w:val="21"/>
        </w:rPr>
        <w:t>:</w:t>
      </w:r>
      <w:r w:rsidR="00D66BE6">
        <w:rPr>
          <w:sz w:val="21"/>
          <w:szCs w:val="21"/>
        </w:rPr>
        <w:t xml:space="preserve">  </w:t>
      </w:r>
      <w:r w:rsidR="00D66BE6">
        <w:rPr>
          <w:sz w:val="21"/>
          <w:szCs w:val="21"/>
        </w:rPr>
        <w:t xml:space="preserve">Key </w:t>
      </w:r>
      <w:r w:rsidR="00D66BE6">
        <w:rPr>
          <w:sz w:val="21"/>
          <w:szCs w:val="21"/>
        </w:rPr>
        <w:t>research thrusts will include:</w:t>
      </w:r>
    </w:p>
    <w:p w:rsidR="00D66BE6" w:rsidRDefault="00D66BE6" w:rsidP="00D66BE6">
      <w:pPr>
        <w:pStyle w:val="ListParagraph"/>
        <w:numPr>
          <w:ilvl w:val="0"/>
          <w:numId w:val="1"/>
        </w:numPr>
        <w:spacing w:line="240" w:lineRule="auto"/>
        <w:rPr>
          <w:sz w:val="21"/>
          <w:szCs w:val="21"/>
        </w:rPr>
      </w:pPr>
      <w:r>
        <w:rPr>
          <w:sz w:val="21"/>
          <w:szCs w:val="21"/>
        </w:rPr>
        <w:t xml:space="preserve">Frame structure, TTIs and sub-channelization.  This is particularly key since it ties into how smaller packets can be supported, whether the system can support multiple access, lower bandwidth mobiles (for reduced power consumption) and HARQ buffers.   The use of HARQ and its association with computational cost will also be considered.  </w:t>
      </w:r>
    </w:p>
    <w:p w:rsidR="00D66BE6" w:rsidRDefault="00D66BE6" w:rsidP="00D66BE6">
      <w:pPr>
        <w:pStyle w:val="ListParagraph"/>
        <w:numPr>
          <w:ilvl w:val="0"/>
          <w:numId w:val="1"/>
        </w:numPr>
        <w:spacing w:line="240" w:lineRule="auto"/>
        <w:rPr>
          <w:sz w:val="21"/>
          <w:szCs w:val="21"/>
        </w:rPr>
      </w:pPr>
      <w:r>
        <w:rPr>
          <w:sz w:val="21"/>
          <w:szCs w:val="21"/>
        </w:rPr>
        <w:t xml:space="preserve">Assignment and control channels:  This issue is relatively understudied, but especially challenging in the </w:t>
      </w:r>
      <w:proofErr w:type="spellStart"/>
      <w:r>
        <w:rPr>
          <w:sz w:val="21"/>
          <w:szCs w:val="21"/>
        </w:rPr>
        <w:t>mmW</w:t>
      </w:r>
      <w:proofErr w:type="spellEnd"/>
      <w:r>
        <w:rPr>
          <w:sz w:val="21"/>
          <w:szCs w:val="21"/>
        </w:rPr>
        <w:t xml:space="preserve"> range since it requires transmissions of large number of small control messages to large numbers of users.  This sort of broadcast transmission is difficult since it requires that the base station transmit in multiple directions, which is impossible in conventional analog </w:t>
      </w:r>
      <w:proofErr w:type="spellStart"/>
      <w:r>
        <w:rPr>
          <w:sz w:val="21"/>
          <w:szCs w:val="21"/>
        </w:rPr>
        <w:t>beamforming</w:t>
      </w:r>
      <w:proofErr w:type="spellEnd"/>
      <w:r>
        <w:rPr>
          <w:sz w:val="21"/>
          <w:szCs w:val="21"/>
        </w:rPr>
        <w:t>.  Hybrid analog-digital and low-rate fully digital transmission schemes will be considered.</w:t>
      </w:r>
    </w:p>
    <w:p w:rsidR="00D66BE6" w:rsidRDefault="00D66BE6" w:rsidP="00D66BE6">
      <w:pPr>
        <w:pStyle w:val="ListParagraph"/>
        <w:numPr>
          <w:ilvl w:val="0"/>
          <w:numId w:val="1"/>
        </w:numPr>
        <w:spacing w:line="240" w:lineRule="auto"/>
        <w:rPr>
          <w:sz w:val="21"/>
          <w:szCs w:val="21"/>
        </w:rPr>
      </w:pPr>
      <w:r>
        <w:rPr>
          <w:sz w:val="21"/>
          <w:szCs w:val="21"/>
        </w:rPr>
        <w:t xml:space="preserve">Support for relaying and multi-hop:  We will consider a largely symmetric link structure so that relays, base stations and mobiles can all dynamically access sub-frames / TTIs using a harmonized frame structure.  </w:t>
      </w:r>
    </w:p>
    <w:p w:rsidR="00D66BE6" w:rsidRPr="00D66BE6" w:rsidRDefault="00D66BE6" w:rsidP="00D66BE6">
      <w:pPr>
        <w:spacing w:line="240" w:lineRule="auto"/>
        <w:rPr>
          <w:sz w:val="21"/>
          <w:szCs w:val="21"/>
        </w:rPr>
      </w:pPr>
      <w:r>
        <w:rPr>
          <w:sz w:val="21"/>
          <w:szCs w:val="21"/>
        </w:rPr>
        <w:t xml:space="preserve">The goal of the research is initially explore potential designs via simple MATLAB simulations.  Then, we will develop a complete ns3 model where we can validate the design with real traffic patterns which will be particularly important to test such effects as packet </w:t>
      </w:r>
      <w:r w:rsidR="00DA1760">
        <w:rPr>
          <w:sz w:val="21"/>
          <w:szCs w:val="21"/>
        </w:rPr>
        <w:t xml:space="preserve">size and multi-access latency. We will leverage Marco’s ns3 experience for this.  </w:t>
      </w:r>
    </w:p>
    <w:p w:rsidR="007B233C" w:rsidRPr="002C23C3" w:rsidRDefault="007B233C" w:rsidP="002C23C3">
      <w:pPr>
        <w:spacing w:line="240" w:lineRule="auto"/>
        <w:rPr>
          <w:sz w:val="21"/>
          <w:szCs w:val="21"/>
        </w:rPr>
      </w:pPr>
      <w:r w:rsidRPr="002C23C3">
        <w:rPr>
          <w:b/>
          <w:sz w:val="21"/>
          <w:szCs w:val="21"/>
        </w:rPr>
        <w:t>Existing support and additional justification</w:t>
      </w:r>
      <w:r w:rsidR="002C23C3" w:rsidRPr="002C23C3">
        <w:rPr>
          <w:b/>
          <w:sz w:val="21"/>
          <w:szCs w:val="21"/>
        </w:rPr>
        <w:t xml:space="preserve"> for the Project</w:t>
      </w:r>
      <w:r w:rsidRPr="002C23C3">
        <w:rPr>
          <w:sz w:val="21"/>
          <w:szCs w:val="21"/>
        </w:rPr>
        <w:t xml:space="preserve">: </w:t>
      </w:r>
      <w:r w:rsidR="00014F83">
        <w:rPr>
          <w:sz w:val="21"/>
          <w:szCs w:val="21"/>
        </w:rPr>
        <w:t xml:space="preserve">Amir is currently funded through NSF.  </w:t>
      </w:r>
      <w:r w:rsidR="00DA1760">
        <w:rPr>
          <w:sz w:val="21"/>
          <w:szCs w:val="21"/>
        </w:rPr>
        <w:t>Marco is being funded partially via CATT funds.</w:t>
      </w:r>
      <w:bookmarkStart w:id="0" w:name="_GoBack"/>
      <w:bookmarkEnd w:id="0"/>
    </w:p>
    <w:p w:rsidR="00DA1760" w:rsidRDefault="007B233C" w:rsidP="00D66BE6">
      <w:pPr>
        <w:spacing w:line="240" w:lineRule="auto"/>
        <w:rPr>
          <w:sz w:val="21"/>
          <w:szCs w:val="21"/>
        </w:rPr>
      </w:pPr>
      <w:r w:rsidRPr="002C23C3">
        <w:rPr>
          <w:b/>
          <w:sz w:val="21"/>
          <w:szCs w:val="21"/>
        </w:rPr>
        <w:t xml:space="preserve">Justification for this </w:t>
      </w:r>
      <w:proofErr w:type="gramStart"/>
      <w:r w:rsidRPr="002C23C3">
        <w:rPr>
          <w:b/>
          <w:sz w:val="21"/>
          <w:szCs w:val="21"/>
        </w:rPr>
        <w:t>project :</w:t>
      </w:r>
      <w:proofErr w:type="gramEnd"/>
      <w:r w:rsidRPr="002C23C3">
        <w:rPr>
          <w:sz w:val="21"/>
          <w:szCs w:val="21"/>
        </w:rPr>
        <w:t xml:space="preserve"> </w:t>
      </w:r>
      <w:r w:rsidR="00014F83">
        <w:rPr>
          <w:sz w:val="21"/>
          <w:szCs w:val="21"/>
        </w:rPr>
        <w:t xml:space="preserve">  </w:t>
      </w:r>
      <w:r w:rsidR="00DA1760">
        <w:rPr>
          <w:sz w:val="21"/>
          <w:szCs w:val="21"/>
        </w:rPr>
        <w:t>There are several key motivations for this project:</w:t>
      </w:r>
    </w:p>
    <w:p w:rsidR="00D66BE6" w:rsidRDefault="00D66BE6" w:rsidP="00DA1760">
      <w:pPr>
        <w:pStyle w:val="ListParagraph"/>
        <w:numPr>
          <w:ilvl w:val="0"/>
          <w:numId w:val="2"/>
        </w:numPr>
        <w:spacing w:line="240" w:lineRule="auto"/>
        <w:rPr>
          <w:sz w:val="21"/>
          <w:szCs w:val="21"/>
        </w:rPr>
      </w:pPr>
      <w:r w:rsidRPr="00DA1760">
        <w:rPr>
          <w:sz w:val="21"/>
          <w:szCs w:val="21"/>
        </w:rPr>
        <w:t>Preliminary literature survey by Marco suggested that there is still avai</w:t>
      </w:r>
      <w:r w:rsidR="00DA1760">
        <w:rPr>
          <w:sz w:val="21"/>
          <w:szCs w:val="21"/>
        </w:rPr>
        <w:t>lable publicly on the subject – most work has still focused on channel modeling and PHY-layer aspects.  Thus, there is a potential to write significant papers in the subject.</w:t>
      </w:r>
    </w:p>
    <w:p w:rsidR="00DA1760" w:rsidRDefault="00DA1760" w:rsidP="00DA1760">
      <w:pPr>
        <w:pStyle w:val="ListParagraph"/>
        <w:numPr>
          <w:ilvl w:val="0"/>
          <w:numId w:val="2"/>
        </w:numPr>
        <w:spacing w:line="240" w:lineRule="auto"/>
        <w:rPr>
          <w:sz w:val="21"/>
          <w:szCs w:val="21"/>
        </w:rPr>
      </w:pPr>
      <w:r>
        <w:rPr>
          <w:sz w:val="21"/>
          <w:szCs w:val="21"/>
        </w:rPr>
        <w:t xml:space="preserve">The themes in the proposal – such as how channels are designed – generally become the essential IP for standards, so there is enormous potential for patents.  In contrasts, algorithmic and architectural patents that generally go in the PHY-layer are much less valuable.  </w:t>
      </w:r>
    </w:p>
    <w:p w:rsidR="00DA1760" w:rsidRPr="00DA1760" w:rsidRDefault="00DA1760" w:rsidP="00DA1760">
      <w:pPr>
        <w:pStyle w:val="ListParagraph"/>
        <w:numPr>
          <w:ilvl w:val="0"/>
          <w:numId w:val="2"/>
        </w:numPr>
        <w:spacing w:line="240" w:lineRule="auto"/>
        <w:rPr>
          <w:sz w:val="21"/>
          <w:szCs w:val="21"/>
        </w:rPr>
      </w:pPr>
      <w:r>
        <w:rPr>
          <w:sz w:val="21"/>
          <w:szCs w:val="21"/>
        </w:rPr>
        <w:t>We expect that the MAC-layer design can guide the prototype development.  In fact, we are already in collaboration with NI to implement a potential design.</w:t>
      </w:r>
    </w:p>
    <w:p w:rsidR="004F16B7" w:rsidRPr="002C23C3" w:rsidRDefault="004F16B7" w:rsidP="002C23C3">
      <w:pPr>
        <w:spacing w:line="240" w:lineRule="auto"/>
        <w:rPr>
          <w:sz w:val="21"/>
          <w:szCs w:val="21"/>
        </w:rPr>
      </w:pPr>
    </w:p>
    <w:sectPr w:rsidR="004F16B7" w:rsidRPr="002C23C3" w:rsidSect="004F16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B7FF8"/>
    <w:multiLevelType w:val="hybridMultilevel"/>
    <w:tmpl w:val="4C4C7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07C1E9F"/>
    <w:multiLevelType w:val="hybridMultilevel"/>
    <w:tmpl w:val="BEEAB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CAD"/>
    <w:rsid w:val="00005135"/>
    <w:rsid w:val="000100E1"/>
    <w:rsid w:val="00014F83"/>
    <w:rsid w:val="000205F6"/>
    <w:rsid w:val="00027D84"/>
    <w:rsid w:val="000331EF"/>
    <w:rsid w:val="000337CE"/>
    <w:rsid w:val="00052CA4"/>
    <w:rsid w:val="000531E8"/>
    <w:rsid w:val="000608E7"/>
    <w:rsid w:val="00063485"/>
    <w:rsid w:val="00070F05"/>
    <w:rsid w:val="0007152D"/>
    <w:rsid w:val="000877EB"/>
    <w:rsid w:val="000A189B"/>
    <w:rsid w:val="000A56C2"/>
    <w:rsid w:val="000A7183"/>
    <w:rsid w:val="000B4348"/>
    <w:rsid w:val="000D270C"/>
    <w:rsid w:val="000E5CEB"/>
    <w:rsid w:val="000E5E3A"/>
    <w:rsid w:val="000F1799"/>
    <w:rsid w:val="000F3CE0"/>
    <w:rsid w:val="001205E6"/>
    <w:rsid w:val="00152872"/>
    <w:rsid w:val="00167671"/>
    <w:rsid w:val="001828A5"/>
    <w:rsid w:val="001910A6"/>
    <w:rsid w:val="00197151"/>
    <w:rsid w:val="001A198D"/>
    <w:rsid w:val="001A6142"/>
    <w:rsid w:val="001B592C"/>
    <w:rsid w:val="001B59D3"/>
    <w:rsid w:val="001C061A"/>
    <w:rsid w:val="001C08C4"/>
    <w:rsid w:val="001C1640"/>
    <w:rsid w:val="001D1D5B"/>
    <w:rsid w:val="001D537E"/>
    <w:rsid w:val="001D5A90"/>
    <w:rsid w:val="001F29D8"/>
    <w:rsid w:val="00201938"/>
    <w:rsid w:val="00207D36"/>
    <w:rsid w:val="00210463"/>
    <w:rsid w:val="00215934"/>
    <w:rsid w:val="002203D6"/>
    <w:rsid w:val="002235FE"/>
    <w:rsid w:val="00227206"/>
    <w:rsid w:val="00246614"/>
    <w:rsid w:val="0026403C"/>
    <w:rsid w:val="00266106"/>
    <w:rsid w:val="00285DC5"/>
    <w:rsid w:val="002A02AA"/>
    <w:rsid w:val="002A35AB"/>
    <w:rsid w:val="002B0BED"/>
    <w:rsid w:val="002B13C3"/>
    <w:rsid w:val="002B6243"/>
    <w:rsid w:val="002C00F0"/>
    <w:rsid w:val="002C23C3"/>
    <w:rsid w:val="002E55EC"/>
    <w:rsid w:val="002E7594"/>
    <w:rsid w:val="002F30BD"/>
    <w:rsid w:val="002F4012"/>
    <w:rsid w:val="002F5B57"/>
    <w:rsid w:val="002F6323"/>
    <w:rsid w:val="00300ACE"/>
    <w:rsid w:val="00353DAF"/>
    <w:rsid w:val="003656C3"/>
    <w:rsid w:val="00372E71"/>
    <w:rsid w:val="00373C63"/>
    <w:rsid w:val="00381955"/>
    <w:rsid w:val="003856B7"/>
    <w:rsid w:val="00394B8C"/>
    <w:rsid w:val="00397264"/>
    <w:rsid w:val="003A1843"/>
    <w:rsid w:val="003A3868"/>
    <w:rsid w:val="003B1D52"/>
    <w:rsid w:val="003C7116"/>
    <w:rsid w:val="003D1549"/>
    <w:rsid w:val="003D2329"/>
    <w:rsid w:val="003F674D"/>
    <w:rsid w:val="00401E63"/>
    <w:rsid w:val="00410857"/>
    <w:rsid w:val="004137B7"/>
    <w:rsid w:val="004137D0"/>
    <w:rsid w:val="0043206E"/>
    <w:rsid w:val="00442874"/>
    <w:rsid w:val="00444107"/>
    <w:rsid w:val="00464074"/>
    <w:rsid w:val="00474F44"/>
    <w:rsid w:val="004818E0"/>
    <w:rsid w:val="0048691D"/>
    <w:rsid w:val="00487645"/>
    <w:rsid w:val="00493812"/>
    <w:rsid w:val="004A3604"/>
    <w:rsid w:val="004B309B"/>
    <w:rsid w:val="004D047A"/>
    <w:rsid w:val="004E27C2"/>
    <w:rsid w:val="004F08CF"/>
    <w:rsid w:val="004F16B7"/>
    <w:rsid w:val="00521CAD"/>
    <w:rsid w:val="0052225F"/>
    <w:rsid w:val="00523296"/>
    <w:rsid w:val="005355AB"/>
    <w:rsid w:val="00540F78"/>
    <w:rsid w:val="00542E23"/>
    <w:rsid w:val="00543EC3"/>
    <w:rsid w:val="00544A2C"/>
    <w:rsid w:val="00551BF2"/>
    <w:rsid w:val="00583020"/>
    <w:rsid w:val="00593188"/>
    <w:rsid w:val="005A0C48"/>
    <w:rsid w:val="005A72E1"/>
    <w:rsid w:val="005B19D4"/>
    <w:rsid w:val="005B26B7"/>
    <w:rsid w:val="005B7BD6"/>
    <w:rsid w:val="005C64EC"/>
    <w:rsid w:val="005D5200"/>
    <w:rsid w:val="005E7EE1"/>
    <w:rsid w:val="005F7387"/>
    <w:rsid w:val="0060742F"/>
    <w:rsid w:val="006114EE"/>
    <w:rsid w:val="00617975"/>
    <w:rsid w:val="00625865"/>
    <w:rsid w:val="00631018"/>
    <w:rsid w:val="00635E2F"/>
    <w:rsid w:val="00643B5D"/>
    <w:rsid w:val="00646217"/>
    <w:rsid w:val="006472A2"/>
    <w:rsid w:val="00652209"/>
    <w:rsid w:val="00696A45"/>
    <w:rsid w:val="006A007D"/>
    <w:rsid w:val="006B2D02"/>
    <w:rsid w:val="006D0C42"/>
    <w:rsid w:val="006F091C"/>
    <w:rsid w:val="006F22B1"/>
    <w:rsid w:val="006F7D78"/>
    <w:rsid w:val="0070271E"/>
    <w:rsid w:val="0070447D"/>
    <w:rsid w:val="00705660"/>
    <w:rsid w:val="00710926"/>
    <w:rsid w:val="0071322A"/>
    <w:rsid w:val="0071388B"/>
    <w:rsid w:val="00720C8F"/>
    <w:rsid w:val="0073031B"/>
    <w:rsid w:val="00735D66"/>
    <w:rsid w:val="0074228A"/>
    <w:rsid w:val="00763F7D"/>
    <w:rsid w:val="00794B60"/>
    <w:rsid w:val="007970D3"/>
    <w:rsid w:val="007A0564"/>
    <w:rsid w:val="007A64D1"/>
    <w:rsid w:val="007B233C"/>
    <w:rsid w:val="007B3B01"/>
    <w:rsid w:val="007B6B6D"/>
    <w:rsid w:val="007C1CDF"/>
    <w:rsid w:val="007C45B9"/>
    <w:rsid w:val="007C685B"/>
    <w:rsid w:val="007D4C4B"/>
    <w:rsid w:val="007D61B1"/>
    <w:rsid w:val="007E0B62"/>
    <w:rsid w:val="007E31B6"/>
    <w:rsid w:val="007F6C2A"/>
    <w:rsid w:val="00801C2E"/>
    <w:rsid w:val="008102BA"/>
    <w:rsid w:val="00822F7C"/>
    <w:rsid w:val="00823E08"/>
    <w:rsid w:val="008379E3"/>
    <w:rsid w:val="00837BC7"/>
    <w:rsid w:val="008468C8"/>
    <w:rsid w:val="0085706A"/>
    <w:rsid w:val="008572F1"/>
    <w:rsid w:val="008647F2"/>
    <w:rsid w:val="008773BD"/>
    <w:rsid w:val="00897A50"/>
    <w:rsid w:val="008A12B4"/>
    <w:rsid w:val="008A68DA"/>
    <w:rsid w:val="008A783F"/>
    <w:rsid w:val="008B4CF9"/>
    <w:rsid w:val="008C0BDF"/>
    <w:rsid w:val="008C39BC"/>
    <w:rsid w:val="008E771B"/>
    <w:rsid w:val="008F3228"/>
    <w:rsid w:val="00913F00"/>
    <w:rsid w:val="00921C1C"/>
    <w:rsid w:val="00927BF5"/>
    <w:rsid w:val="009347E1"/>
    <w:rsid w:val="00937EFF"/>
    <w:rsid w:val="009404B2"/>
    <w:rsid w:val="00945CC0"/>
    <w:rsid w:val="00950763"/>
    <w:rsid w:val="009551BB"/>
    <w:rsid w:val="009616F5"/>
    <w:rsid w:val="00962F7C"/>
    <w:rsid w:val="009639A0"/>
    <w:rsid w:val="009902C8"/>
    <w:rsid w:val="00993D58"/>
    <w:rsid w:val="00996C41"/>
    <w:rsid w:val="009A1583"/>
    <w:rsid w:val="009A1AE4"/>
    <w:rsid w:val="009A500D"/>
    <w:rsid w:val="009A598A"/>
    <w:rsid w:val="009A6ADF"/>
    <w:rsid w:val="009B0F47"/>
    <w:rsid w:val="009D2110"/>
    <w:rsid w:val="009D587A"/>
    <w:rsid w:val="009E0E46"/>
    <w:rsid w:val="009E57C7"/>
    <w:rsid w:val="00A054B9"/>
    <w:rsid w:val="00A2485C"/>
    <w:rsid w:val="00A27068"/>
    <w:rsid w:val="00A31638"/>
    <w:rsid w:val="00A33379"/>
    <w:rsid w:val="00A37C08"/>
    <w:rsid w:val="00A43108"/>
    <w:rsid w:val="00A52B87"/>
    <w:rsid w:val="00A55A13"/>
    <w:rsid w:val="00A57922"/>
    <w:rsid w:val="00A87B8E"/>
    <w:rsid w:val="00A97B10"/>
    <w:rsid w:val="00AA4536"/>
    <w:rsid w:val="00AB6F73"/>
    <w:rsid w:val="00AB7639"/>
    <w:rsid w:val="00AD16DD"/>
    <w:rsid w:val="00AD1723"/>
    <w:rsid w:val="00AD7157"/>
    <w:rsid w:val="00AE0024"/>
    <w:rsid w:val="00AF0748"/>
    <w:rsid w:val="00AF6837"/>
    <w:rsid w:val="00B02BBB"/>
    <w:rsid w:val="00B1020F"/>
    <w:rsid w:val="00B105B2"/>
    <w:rsid w:val="00B11616"/>
    <w:rsid w:val="00B1248E"/>
    <w:rsid w:val="00B204D1"/>
    <w:rsid w:val="00B32C36"/>
    <w:rsid w:val="00B41E12"/>
    <w:rsid w:val="00B52B47"/>
    <w:rsid w:val="00B5590F"/>
    <w:rsid w:val="00B82EEB"/>
    <w:rsid w:val="00B93B87"/>
    <w:rsid w:val="00BA78B3"/>
    <w:rsid w:val="00BB2D07"/>
    <w:rsid w:val="00BC503F"/>
    <w:rsid w:val="00BD08C3"/>
    <w:rsid w:val="00BD706B"/>
    <w:rsid w:val="00BD7D4F"/>
    <w:rsid w:val="00BE6D72"/>
    <w:rsid w:val="00BF4F78"/>
    <w:rsid w:val="00BF51D7"/>
    <w:rsid w:val="00C126A2"/>
    <w:rsid w:val="00C1284A"/>
    <w:rsid w:val="00C16525"/>
    <w:rsid w:val="00C27662"/>
    <w:rsid w:val="00C3033F"/>
    <w:rsid w:val="00C53493"/>
    <w:rsid w:val="00C54ED6"/>
    <w:rsid w:val="00C568F2"/>
    <w:rsid w:val="00C8148D"/>
    <w:rsid w:val="00CB790A"/>
    <w:rsid w:val="00CC27AE"/>
    <w:rsid w:val="00CD1F4E"/>
    <w:rsid w:val="00CD3539"/>
    <w:rsid w:val="00CE2E42"/>
    <w:rsid w:val="00CF79CE"/>
    <w:rsid w:val="00D01FB1"/>
    <w:rsid w:val="00D03A48"/>
    <w:rsid w:val="00D1313F"/>
    <w:rsid w:val="00D43E46"/>
    <w:rsid w:val="00D51C80"/>
    <w:rsid w:val="00D61648"/>
    <w:rsid w:val="00D642A8"/>
    <w:rsid w:val="00D66BE6"/>
    <w:rsid w:val="00D72535"/>
    <w:rsid w:val="00D77BB8"/>
    <w:rsid w:val="00D87959"/>
    <w:rsid w:val="00D95B58"/>
    <w:rsid w:val="00DA1760"/>
    <w:rsid w:val="00DB012A"/>
    <w:rsid w:val="00DB23C6"/>
    <w:rsid w:val="00DB387A"/>
    <w:rsid w:val="00DB409D"/>
    <w:rsid w:val="00DC51FB"/>
    <w:rsid w:val="00DF611F"/>
    <w:rsid w:val="00E00825"/>
    <w:rsid w:val="00E10601"/>
    <w:rsid w:val="00E16A2C"/>
    <w:rsid w:val="00E17801"/>
    <w:rsid w:val="00E25642"/>
    <w:rsid w:val="00E54D40"/>
    <w:rsid w:val="00E953C5"/>
    <w:rsid w:val="00EA1AF4"/>
    <w:rsid w:val="00EA4EC7"/>
    <w:rsid w:val="00EA5B85"/>
    <w:rsid w:val="00EB263F"/>
    <w:rsid w:val="00EB772F"/>
    <w:rsid w:val="00EB7B32"/>
    <w:rsid w:val="00EC37DB"/>
    <w:rsid w:val="00EC614C"/>
    <w:rsid w:val="00EE2CBB"/>
    <w:rsid w:val="00EF6388"/>
    <w:rsid w:val="00EF7D6F"/>
    <w:rsid w:val="00F13B28"/>
    <w:rsid w:val="00F16C25"/>
    <w:rsid w:val="00F20921"/>
    <w:rsid w:val="00F323A5"/>
    <w:rsid w:val="00F34903"/>
    <w:rsid w:val="00F43917"/>
    <w:rsid w:val="00F77BD2"/>
    <w:rsid w:val="00F87479"/>
    <w:rsid w:val="00F93B23"/>
    <w:rsid w:val="00FB2E21"/>
    <w:rsid w:val="00FB5ED7"/>
    <w:rsid w:val="00FC5493"/>
    <w:rsid w:val="00FC7473"/>
    <w:rsid w:val="00FD5DFB"/>
    <w:rsid w:val="00FE4438"/>
    <w:rsid w:val="00FE509A"/>
    <w:rsid w:val="00FF51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4F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4F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484</Words>
  <Characters>2764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Ted</dc:creator>
  <cp:lastModifiedBy>Sundeep</cp:lastModifiedBy>
  <cp:revision>3</cp:revision>
  <dcterms:created xsi:type="dcterms:W3CDTF">2014-05-30T06:15:00Z</dcterms:created>
  <dcterms:modified xsi:type="dcterms:W3CDTF">2014-05-30T12:45:00Z</dcterms:modified>
</cp:coreProperties>
</file>