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2E200" w14:textId="77777777" w:rsidR="004212B5" w:rsidRDefault="00731173" w:rsidP="004212B5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Calibri" w:hAnsi="Calibri" w:cs="Calibri"/>
          <w:sz w:val="22"/>
          <w:szCs w:val="22"/>
          <w:lang w:val="en-GB"/>
        </w:rPr>
      </w:pPr>
      <w:proofErr w:type="spellStart"/>
      <w:r w:rsidRPr="00731173">
        <w:rPr>
          <w:rStyle w:val="spellingerror"/>
          <w:rFonts w:ascii="Calibri" w:hAnsi="Calibri" w:cs="Calibri"/>
          <w:sz w:val="22"/>
          <w:szCs w:val="22"/>
          <w:lang w:val="en-GB"/>
        </w:rPr>
        <w:t>Dr.</w:t>
      </w:r>
      <w:proofErr w:type="spellEnd"/>
      <w:r w:rsidRPr="00731173">
        <w:rPr>
          <w:rStyle w:val="normaltextrun"/>
          <w:rFonts w:ascii="Calibri" w:hAnsi="Calibri" w:cs="Calibri"/>
          <w:sz w:val="22"/>
          <w:szCs w:val="22"/>
          <w:lang w:val="en-GB"/>
        </w:rPr>
        <w:t xml:space="preserve"> </w:t>
      </w:r>
      <w:r w:rsidRPr="00731173">
        <w:rPr>
          <w:rStyle w:val="normaltextrun"/>
          <w:rFonts w:ascii="Calibri" w:hAnsi="Calibri" w:cs="Calibri"/>
          <w:sz w:val="22"/>
          <w:szCs w:val="22"/>
          <w:lang w:val="en-US"/>
        </w:rPr>
        <w:t>Alison Cuff</w:t>
      </w:r>
      <w:r w:rsidRPr="00731173">
        <w:rPr>
          <w:rStyle w:val="eop"/>
          <w:rFonts w:ascii="Calibri" w:hAnsi="Calibri" w:cs="Calibri"/>
          <w:sz w:val="22"/>
          <w:szCs w:val="22"/>
          <w:lang w:val="en-GB"/>
        </w:rPr>
        <w:t> </w:t>
      </w:r>
    </w:p>
    <w:p w14:paraId="28A365E7" w14:textId="40352400" w:rsidR="00731173" w:rsidRPr="00731173" w:rsidRDefault="00731173" w:rsidP="004212B5">
      <w:pPr>
        <w:pStyle w:val="paragraph"/>
        <w:spacing w:before="0" w:beforeAutospacing="0" w:after="0" w:afterAutospacing="0"/>
        <w:jc w:val="right"/>
        <w:textAlignment w:val="baseline"/>
        <w:rPr>
          <w:rFonts w:ascii="Calibri" w:hAnsi="Calibri" w:cs="Calibri"/>
          <w:sz w:val="22"/>
          <w:szCs w:val="22"/>
          <w:lang w:val="en-GB"/>
        </w:rPr>
      </w:pPr>
      <w:r w:rsidRPr="00731173">
        <w:rPr>
          <w:rStyle w:val="normaltextrun"/>
          <w:rFonts w:ascii="Calibri" w:hAnsi="Calibri" w:cs="Calibri"/>
          <w:sz w:val="22"/>
          <w:szCs w:val="22"/>
          <w:lang w:val="en-US"/>
        </w:rPr>
        <w:t>Editor</w:t>
      </w:r>
      <w:r w:rsidRPr="00731173">
        <w:rPr>
          <w:rStyle w:val="eop"/>
          <w:rFonts w:ascii="Calibri" w:hAnsi="Calibri" w:cs="Calibri"/>
          <w:sz w:val="22"/>
          <w:szCs w:val="22"/>
          <w:lang w:val="en-GB"/>
        </w:rPr>
        <w:t> </w:t>
      </w:r>
    </w:p>
    <w:p w14:paraId="680DB8C4" w14:textId="676CE8D2" w:rsidR="00731173" w:rsidRPr="00731173" w:rsidRDefault="00731173" w:rsidP="004212B5">
      <w:pPr>
        <w:pStyle w:val="paragraph"/>
        <w:spacing w:before="0" w:beforeAutospacing="0" w:after="0" w:afterAutospacing="0"/>
        <w:jc w:val="right"/>
        <w:textAlignment w:val="baseline"/>
        <w:rPr>
          <w:rFonts w:ascii="Calibri" w:hAnsi="Calibri" w:cs="Calibri"/>
          <w:sz w:val="22"/>
          <w:szCs w:val="22"/>
          <w:lang w:val="en-GB"/>
        </w:rPr>
      </w:pPr>
      <w:r w:rsidRPr="00731173">
        <w:rPr>
          <w:rStyle w:val="normaltextrun"/>
          <w:rFonts w:ascii="Calibri" w:hAnsi="Calibri" w:cs="Calibri"/>
          <w:sz w:val="22"/>
          <w:szCs w:val="22"/>
          <w:lang w:val="en-US"/>
        </w:rPr>
        <w:t>BMC Bioinformatics Journal</w:t>
      </w:r>
      <w:r w:rsidRPr="00731173">
        <w:rPr>
          <w:rStyle w:val="eop"/>
          <w:rFonts w:ascii="Calibri" w:hAnsi="Calibri" w:cs="Calibri"/>
          <w:sz w:val="22"/>
          <w:szCs w:val="22"/>
          <w:lang w:val="en-GB"/>
        </w:rPr>
        <w:t> </w:t>
      </w:r>
    </w:p>
    <w:p w14:paraId="717612EA" w14:textId="3549096C" w:rsidR="00731173" w:rsidRPr="00731173" w:rsidRDefault="00731173" w:rsidP="00731173">
      <w:pPr>
        <w:pStyle w:val="paragraph"/>
        <w:jc w:val="right"/>
        <w:textAlignment w:val="baseline"/>
        <w:rPr>
          <w:rFonts w:ascii="Calibri" w:hAnsi="Calibri" w:cs="Calibri"/>
          <w:sz w:val="22"/>
          <w:szCs w:val="22"/>
          <w:lang w:val="en-GB"/>
        </w:rPr>
      </w:pPr>
      <w:r w:rsidRPr="00731173">
        <w:rPr>
          <w:rStyle w:val="eop"/>
          <w:rFonts w:ascii="Calibri" w:hAnsi="Calibri" w:cs="Calibri"/>
          <w:sz w:val="22"/>
          <w:szCs w:val="22"/>
          <w:lang w:val="en-GB"/>
        </w:rPr>
        <w:t> </w:t>
      </w:r>
    </w:p>
    <w:p w14:paraId="11F0A90E" w14:textId="62BD0C77" w:rsidR="00731173" w:rsidRPr="00731173" w:rsidRDefault="00731173" w:rsidP="00731173">
      <w:pPr>
        <w:pStyle w:val="paragraph"/>
        <w:jc w:val="both"/>
        <w:textAlignment w:val="baseline"/>
        <w:rPr>
          <w:rFonts w:ascii="Calibri" w:hAnsi="Calibri" w:cs="Calibri"/>
          <w:sz w:val="22"/>
          <w:szCs w:val="22"/>
          <w:lang w:val="en-GB"/>
        </w:rPr>
      </w:pPr>
      <w:r w:rsidRPr="00731173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Dear Editor</w:t>
      </w:r>
      <w:r w:rsidR="005A2383">
        <w:rPr>
          <w:rStyle w:val="eop"/>
          <w:rFonts w:ascii="Calibri" w:hAnsi="Calibri" w:cs="Calibri"/>
          <w:sz w:val="22"/>
          <w:szCs w:val="22"/>
          <w:lang w:val="en-GB"/>
        </w:rPr>
        <w:t>,</w:t>
      </w:r>
    </w:p>
    <w:p w14:paraId="18950B86" w14:textId="08038255" w:rsidR="00264B0E" w:rsidRDefault="00264B0E" w:rsidP="009E6E6E">
      <w:pPr>
        <w:pStyle w:val="paragraph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en-GB"/>
        </w:rPr>
        <w:t xml:space="preserve">First of all,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thank you very much for the work you have carried out managing the reviews for our manuscript</w:t>
      </w:r>
      <w:r w:rsidR="008037E1" w:rsidRPr="008037E1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r w:rsidR="008037E1" w:rsidRPr="00731173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titled "</w:t>
      </w:r>
      <w:proofErr w:type="spellStart"/>
      <w:r w:rsidR="008037E1" w:rsidRPr="00731173">
        <w:rPr>
          <w:rStyle w:val="spellingerror"/>
          <w:rFonts w:ascii="Calibri" w:hAnsi="Calibri" w:cs="Calibri"/>
          <w:i/>
          <w:iCs/>
          <w:color w:val="000000"/>
          <w:sz w:val="22"/>
          <w:szCs w:val="22"/>
          <w:lang w:val="en-US"/>
        </w:rPr>
        <w:t>Supernoder</w:t>
      </w:r>
      <w:proofErr w:type="spellEnd"/>
      <w:r w:rsidR="008037E1" w:rsidRPr="00731173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lang w:val="en-US"/>
        </w:rPr>
        <w:t>: a tool to discover over-represented modular structures in networks</w:t>
      </w:r>
      <w:r w:rsidR="008037E1" w:rsidRPr="00731173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”, authored by Danilo </w:t>
      </w:r>
      <w:proofErr w:type="spellStart"/>
      <w:r w:rsidR="008037E1" w:rsidRPr="00731173">
        <w:rPr>
          <w:rStyle w:val="spellingerror"/>
          <w:rFonts w:ascii="Calibri" w:hAnsi="Calibri" w:cs="Calibri"/>
          <w:color w:val="000000"/>
          <w:sz w:val="22"/>
          <w:szCs w:val="22"/>
          <w:lang w:val="en-US"/>
        </w:rPr>
        <w:t>Dessì</w:t>
      </w:r>
      <w:proofErr w:type="spellEnd"/>
      <w:r w:rsidR="008037E1" w:rsidRPr="00731173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, Jacopo </w:t>
      </w:r>
      <w:proofErr w:type="spellStart"/>
      <w:r w:rsidR="008037E1" w:rsidRPr="00731173">
        <w:rPr>
          <w:rStyle w:val="spellingerror"/>
          <w:rFonts w:ascii="Calibri" w:hAnsi="Calibri" w:cs="Calibri"/>
          <w:color w:val="000000"/>
          <w:sz w:val="22"/>
          <w:szCs w:val="22"/>
          <w:lang w:val="en-US"/>
        </w:rPr>
        <w:t>Cirrone</w:t>
      </w:r>
      <w:proofErr w:type="spellEnd"/>
      <w:r w:rsidR="008037E1" w:rsidRPr="00731173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, Diego </w:t>
      </w:r>
      <w:proofErr w:type="spellStart"/>
      <w:r w:rsidR="008037E1" w:rsidRPr="00731173">
        <w:rPr>
          <w:rStyle w:val="spellingerror"/>
          <w:rFonts w:ascii="Calibri" w:hAnsi="Calibri" w:cs="Calibri"/>
          <w:color w:val="000000"/>
          <w:sz w:val="22"/>
          <w:szCs w:val="22"/>
          <w:lang w:val="en-US"/>
        </w:rPr>
        <w:t>Reforgiato</w:t>
      </w:r>
      <w:proofErr w:type="spellEnd"/>
      <w:r w:rsidR="008037E1" w:rsidRPr="00731173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="008037E1" w:rsidRPr="00731173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Recupero</w:t>
      </w:r>
      <w:proofErr w:type="spellEnd"/>
      <w:r w:rsidR="008037E1" w:rsidRPr="00731173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, and Dennis </w:t>
      </w:r>
      <w:r w:rsidR="008037E1" w:rsidRPr="00731173">
        <w:rPr>
          <w:rStyle w:val="spellingerror"/>
          <w:rFonts w:ascii="Calibri" w:hAnsi="Calibri" w:cs="Calibri"/>
          <w:color w:val="000000"/>
          <w:sz w:val="22"/>
          <w:szCs w:val="22"/>
          <w:lang w:val="en-US"/>
        </w:rPr>
        <w:t>Shasha</w:t>
      </w:r>
      <w:r w:rsidR="008037E1" w:rsidRPr="00731173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. </w:t>
      </w:r>
    </w:p>
    <w:p w14:paraId="53E1F93E" w14:textId="0615B038" w:rsidR="004212B5" w:rsidRDefault="004212B5" w:rsidP="009E6E6E">
      <w:pPr>
        <w:pStyle w:val="paragraph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The article </w:t>
      </w:r>
      <w:r w:rsidR="00026B39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was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 under your review from February</w:t>
      </w:r>
      <w:r w:rsidR="00E65052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-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09 2018 to </w:t>
      </w:r>
      <w:r w:rsidR="00B74730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June</w:t>
      </w:r>
      <w:r w:rsidR="00E65052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-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02 2018</w:t>
      </w:r>
      <w:r w:rsidR="00C45B16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r w:rsidR="00C45B16" w:rsidRPr="00C45B16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(</w:t>
      </w:r>
      <w:r w:rsidR="00C45B16" w:rsidRPr="00C45B16">
        <w:rPr>
          <w:rStyle w:val="normaltextrun"/>
          <w:rFonts w:ascii="Calibri" w:hAnsi="Calibri" w:cs="Calibri"/>
          <w:bCs/>
          <w:sz w:val="22"/>
          <w:szCs w:val="22"/>
          <w:lang w:val="en-US"/>
        </w:rPr>
        <w:t>BINF-D-18-00105)</w:t>
      </w:r>
      <w:r w:rsidR="0059536F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 and </w:t>
      </w:r>
      <w:r w:rsidR="00026B39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you</w:t>
      </w:r>
      <w:r w:rsidR="0059536F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 suggested </w:t>
      </w:r>
      <w:proofErr w:type="gramStart"/>
      <w:r w:rsidR="0059536F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to submit</w:t>
      </w:r>
      <w:proofErr w:type="gramEnd"/>
      <w:r w:rsidR="0059536F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 it again after addressing the reviewers’ comments</w:t>
      </w:r>
      <w:r w:rsidR="00CA45A2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.</w:t>
      </w:r>
    </w:p>
    <w:p w14:paraId="05ACFC52" w14:textId="47E0BB07" w:rsidR="004212B5" w:rsidRPr="009E6E6E" w:rsidRDefault="0047534D" w:rsidP="004212B5">
      <w:pPr>
        <w:jc w:val="both"/>
        <w:rPr>
          <w:lang w:val="en-GB"/>
        </w:rPr>
      </w:pPr>
      <w:r>
        <w:rPr>
          <w:lang w:val="en-GB"/>
        </w:rPr>
        <w:t>I</w:t>
      </w:r>
      <w:r w:rsidR="009E6E6E" w:rsidRPr="009E6E6E">
        <w:rPr>
          <w:lang w:val="en-GB"/>
        </w:rPr>
        <w:t xml:space="preserve">n this </w:t>
      </w:r>
      <w:r w:rsidR="009E6E6E">
        <w:rPr>
          <w:lang w:val="en-GB"/>
        </w:rPr>
        <w:t>article</w:t>
      </w:r>
      <w:r w:rsidR="009E6E6E" w:rsidRPr="009E6E6E">
        <w:rPr>
          <w:lang w:val="en-GB"/>
        </w:rPr>
        <w:t xml:space="preserve"> we present </w:t>
      </w:r>
      <w:proofErr w:type="spellStart"/>
      <w:r w:rsidR="009E6E6E" w:rsidRPr="009E6E6E">
        <w:rPr>
          <w:lang w:val="en-GB"/>
        </w:rPr>
        <w:t>SuperNoder</w:t>
      </w:r>
      <w:proofErr w:type="spellEnd"/>
      <w:r w:rsidR="009E6E6E" w:rsidRPr="009E6E6E">
        <w:rPr>
          <w:lang w:val="en-GB"/>
        </w:rPr>
        <w:t xml:space="preserve">, a novel tool which implements new methods </w:t>
      </w:r>
      <w:r w:rsidR="009E6E6E">
        <w:rPr>
          <w:lang w:val="en-GB"/>
        </w:rPr>
        <w:t>that</w:t>
      </w:r>
      <w:r w:rsidR="007D7143">
        <w:rPr>
          <w:lang w:val="en-GB"/>
        </w:rPr>
        <w:t>,</w:t>
      </w:r>
      <w:r w:rsidR="009E6E6E">
        <w:rPr>
          <w:lang w:val="en-GB"/>
        </w:rPr>
        <w:t xml:space="preserve"> starting from all motifs of a given size in a </w:t>
      </w:r>
      <w:r w:rsidR="00A239EB">
        <w:rPr>
          <w:lang w:val="en-GB"/>
        </w:rPr>
        <w:t>given</w:t>
      </w:r>
      <w:r w:rsidR="004030B3">
        <w:rPr>
          <w:lang w:val="en-GB"/>
        </w:rPr>
        <w:t xml:space="preserve"> </w:t>
      </w:r>
      <w:r w:rsidR="009E6E6E">
        <w:rPr>
          <w:lang w:val="en-GB"/>
        </w:rPr>
        <w:t>network</w:t>
      </w:r>
      <w:r w:rsidR="007D7143">
        <w:rPr>
          <w:lang w:val="en-GB"/>
        </w:rPr>
        <w:t>,</w:t>
      </w:r>
      <w:r w:rsidR="009E6E6E">
        <w:rPr>
          <w:lang w:val="en-GB"/>
        </w:rPr>
        <w:t xml:space="preserve"> find</w:t>
      </w:r>
      <w:r w:rsidR="006B074A">
        <w:rPr>
          <w:lang w:val="en-GB"/>
        </w:rPr>
        <w:t>s</w:t>
      </w:r>
      <w:r w:rsidR="009E6E6E">
        <w:rPr>
          <w:lang w:val="en-GB"/>
        </w:rPr>
        <w:t xml:space="preserve"> a subset of disjoint (i.e. non-overlapping) </w:t>
      </w:r>
      <w:r w:rsidR="00A239EB">
        <w:rPr>
          <w:lang w:val="en-GB"/>
        </w:rPr>
        <w:t>motifs</w:t>
      </w:r>
      <w:r w:rsidR="009E6E6E">
        <w:rPr>
          <w:lang w:val="en-GB"/>
        </w:rPr>
        <w:t xml:space="preserve"> in order to simplify </w:t>
      </w:r>
      <w:r w:rsidR="004030B3">
        <w:rPr>
          <w:lang w:val="en-GB"/>
        </w:rPr>
        <w:t xml:space="preserve">the </w:t>
      </w:r>
      <w:r w:rsidR="009E6E6E">
        <w:rPr>
          <w:lang w:val="en-GB"/>
        </w:rPr>
        <w:t xml:space="preserve">network. The article shows applications on real </w:t>
      </w:r>
      <w:proofErr w:type="gramStart"/>
      <w:r w:rsidR="009E6E6E" w:rsidRPr="009E6E6E">
        <w:rPr>
          <w:lang w:val="en-GB"/>
        </w:rPr>
        <w:t>food-web</w:t>
      </w:r>
      <w:proofErr w:type="gramEnd"/>
      <w:r w:rsidR="009E6E6E" w:rsidRPr="009E6E6E">
        <w:rPr>
          <w:lang w:val="en-GB"/>
        </w:rPr>
        <w:t xml:space="preserve"> and protein-protein interaction (PPI) networks</w:t>
      </w:r>
      <w:r w:rsidR="009E6E6E">
        <w:rPr>
          <w:rFonts w:ascii="NimbusSanL-Regu" w:hAnsi="NimbusSanL-Regu" w:cs="NimbusSanL-Regu"/>
          <w:sz w:val="18"/>
          <w:szCs w:val="18"/>
          <w:lang w:val="en-GB"/>
        </w:rPr>
        <w:t xml:space="preserve">. </w:t>
      </w:r>
    </w:p>
    <w:p w14:paraId="60C68824" w14:textId="7ED87F4B" w:rsidR="009E6E6E" w:rsidRPr="00731173" w:rsidRDefault="009E6E6E" w:rsidP="00680717">
      <w:pPr>
        <w:jc w:val="both"/>
        <w:rPr>
          <w:rStyle w:val="normaltextrun"/>
          <w:rFonts w:ascii="Calibri" w:hAnsi="Calibri" w:cs="Calibri"/>
          <w:color w:val="000000"/>
          <w:lang w:val="en-US"/>
        </w:rPr>
      </w:pPr>
      <w:r>
        <w:rPr>
          <w:lang w:val="en-GB"/>
        </w:rPr>
        <w:t xml:space="preserve">We confirm that the </w:t>
      </w:r>
      <w:r w:rsidRPr="009E6E6E">
        <w:rPr>
          <w:lang w:val="en-GB"/>
        </w:rPr>
        <w:t xml:space="preserve">manuscript has not been published and is not under consideration for publication elsewhere.  We have no conflicts of interest to disclose. </w:t>
      </w:r>
    </w:p>
    <w:p w14:paraId="58923D8D" w14:textId="32315EA9" w:rsidR="00731173" w:rsidRPr="00731173" w:rsidRDefault="00731173" w:rsidP="00731173">
      <w:pPr>
        <w:pStyle w:val="paragraph"/>
        <w:jc w:val="both"/>
        <w:textAlignment w:val="baseline"/>
        <w:rPr>
          <w:rFonts w:ascii="Calibri" w:hAnsi="Calibri" w:cs="Calibri"/>
          <w:sz w:val="22"/>
          <w:szCs w:val="22"/>
          <w:lang w:val="en-GB"/>
        </w:rPr>
      </w:pPr>
      <w:r w:rsidRPr="00731173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We would like</w:t>
      </w:r>
      <w:r w:rsidR="009E6E6E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 also</w:t>
      </w:r>
      <w:r w:rsidRPr="00731173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 to thank </w:t>
      </w:r>
      <w:r w:rsidR="0047534D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you and the reviewers </w:t>
      </w:r>
      <w:r w:rsidR="00104B47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again </w:t>
      </w:r>
      <w:r w:rsidR="0047534D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for</w:t>
      </w:r>
      <w:r w:rsidR="00104B47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 your useful suggestions </w:t>
      </w:r>
      <w:r w:rsidR="0047534D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that brought us to considerably improve the paper.</w:t>
      </w:r>
    </w:p>
    <w:p w14:paraId="7D501E4A" w14:textId="559E1FF6" w:rsidR="00731173" w:rsidRPr="00731173" w:rsidRDefault="00731173" w:rsidP="00731173">
      <w:pPr>
        <w:pStyle w:val="paragraph"/>
        <w:jc w:val="both"/>
        <w:textAlignment w:val="baseline"/>
        <w:rPr>
          <w:rFonts w:ascii="Calibri" w:hAnsi="Calibri" w:cs="Calibri"/>
          <w:sz w:val="22"/>
          <w:szCs w:val="22"/>
          <w:lang w:val="en-GB"/>
        </w:rPr>
      </w:pPr>
      <w:r w:rsidRPr="00731173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Reviewers' comments have been carefully considered and </w:t>
      </w:r>
      <w:r w:rsidRPr="00731173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the manuscript has been revised </w:t>
      </w:r>
      <w:r w:rsidRPr="00731173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accordingly</w:t>
      </w:r>
      <w:r w:rsidRPr="00731173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as summarized in the point-to-point answers appended below.</w:t>
      </w:r>
      <w:r w:rsidRPr="00731173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 </w:t>
      </w:r>
    </w:p>
    <w:p w14:paraId="7122D3ED" w14:textId="52EC5158" w:rsidR="00731173" w:rsidRDefault="00731173" w:rsidP="00731173">
      <w:pPr>
        <w:pStyle w:val="paragraph"/>
        <w:jc w:val="both"/>
        <w:textAlignment w:val="baseline"/>
        <w:rPr>
          <w:rStyle w:val="eop"/>
          <w:rFonts w:ascii="Calibri" w:hAnsi="Calibri" w:cs="Calibri"/>
          <w:sz w:val="22"/>
          <w:szCs w:val="22"/>
          <w:lang w:val="en-GB"/>
        </w:rPr>
      </w:pPr>
      <w:r w:rsidRPr="00731173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Sincerely, </w:t>
      </w:r>
      <w:r w:rsidRPr="009E6E6E">
        <w:rPr>
          <w:rStyle w:val="eop"/>
          <w:rFonts w:ascii="Calibri" w:hAnsi="Calibri" w:cs="Calibri"/>
          <w:sz w:val="22"/>
          <w:szCs w:val="22"/>
          <w:lang w:val="en-GB"/>
        </w:rPr>
        <w:t> </w:t>
      </w:r>
    </w:p>
    <w:p w14:paraId="4EF983EB" w14:textId="6751C2CA" w:rsidR="00DE40EF" w:rsidRPr="009E6E6E" w:rsidRDefault="00DE40EF" w:rsidP="00731173">
      <w:pPr>
        <w:pStyle w:val="paragraph"/>
        <w:jc w:val="both"/>
        <w:textAlignment w:val="baseline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The Authors</w:t>
      </w:r>
    </w:p>
    <w:p w14:paraId="59F82652" w14:textId="573ADD4B" w:rsidR="00731173" w:rsidRDefault="00731173" w:rsidP="00731173">
      <w:pPr>
        <w:pStyle w:val="paragraph"/>
        <w:jc w:val="both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en-GB"/>
        </w:rPr>
      </w:pPr>
    </w:p>
    <w:p w14:paraId="08486230" w14:textId="33D224F2" w:rsidR="00183A1B" w:rsidRDefault="00183A1B">
      <w:pPr>
        <w:rPr>
          <w:rFonts w:ascii="Calibri" w:eastAsia="Times New Roman" w:hAnsi="Calibri" w:cs="Calibri"/>
          <w:sz w:val="24"/>
          <w:szCs w:val="24"/>
          <w:lang w:val="en-GB" w:eastAsia="it-IT"/>
        </w:rPr>
      </w:pPr>
      <w:r>
        <w:rPr>
          <w:rFonts w:ascii="Calibri" w:hAnsi="Calibri" w:cs="Calibri"/>
          <w:lang w:val="en-GB"/>
        </w:rPr>
        <w:br w:type="page"/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530"/>
        <w:gridCol w:w="7455"/>
      </w:tblGrid>
      <w:tr w:rsidR="00324A15" w:rsidRPr="00731173" w14:paraId="34CAFF08" w14:textId="77777777" w:rsidTr="00E714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5" w:type="dxa"/>
            <w:gridSpan w:val="2"/>
            <w:vAlign w:val="center"/>
            <w:hideMark/>
          </w:tcPr>
          <w:p w14:paraId="4B27112E" w14:textId="4A07136D" w:rsidR="00324A15" w:rsidRPr="00731173" w:rsidRDefault="00324A15" w:rsidP="00324A15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311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lastRenderedPageBreak/>
              <w:t>REVIEWER #1</w:t>
            </w:r>
          </w:p>
        </w:tc>
      </w:tr>
      <w:tr w:rsidR="00731173" w:rsidRPr="00AD5780" w14:paraId="00E27214" w14:textId="77777777" w:rsidTr="00731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6AA6B044" w14:textId="77777777" w:rsidR="00731173" w:rsidRPr="00731173" w:rsidRDefault="00731173" w:rsidP="00731173">
            <w:pPr>
              <w:spacing w:before="100" w:beforeAutospacing="1" w:after="100" w:afterAutospacing="1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311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>Comment #1</w:t>
            </w:r>
            <w:r w:rsidRPr="00731173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55" w:type="dxa"/>
            <w:hideMark/>
          </w:tcPr>
          <w:p w14:paraId="17C52328" w14:textId="6D95867D" w:rsidR="00731173" w:rsidRPr="00324A15" w:rsidRDefault="00731173" w:rsidP="002A7F4B">
            <w:pPr>
              <w:spacing w:before="100" w:beforeAutospacing="1" w:after="100" w:afterAutospacing="1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en-GB" w:eastAsia="it-IT"/>
              </w:rPr>
            </w:pPr>
            <w:r w:rsidRPr="00324A15">
              <w:rPr>
                <w:rFonts w:cstheme="minorHAnsi"/>
                <w:sz w:val="20"/>
                <w:szCs w:val="20"/>
                <w:lang w:val="en-GB"/>
              </w:rPr>
              <w:t>The paper discussed pros and cons of the five methods based their experimental results. Their approach can reduce big complicate graphs into smaller/simpler ones, yet didn't shown how such reduction can improve the understandability of networks. I suggest the authors elaborate more on what insights (beyond graph compression) can be derived from the results.</w:t>
            </w:r>
          </w:p>
        </w:tc>
      </w:tr>
      <w:tr w:rsidR="00731173" w:rsidRPr="00AD5780" w14:paraId="705ACCAC" w14:textId="77777777" w:rsidTr="00731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0A3F13C1" w14:textId="77777777" w:rsidR="00731173" w:rsidRPr="00731173" w:rsidRDefault="00731173" w:rsidP="00731173">
            <w:pPr>
              <w:spacing w:before="100" w:beforeAutospacing="1" w:after="100" w:afterAutospacing="1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311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>Response  #1</w:t>
            </w:r>
            <w:r w:rsidRPr="00731173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55" w:type="dxa"/>
            <w:hideMark/>
          </w:tcPr>
          <w:p w14:paraId="30E58638" w14:textId="3BDD365D" w:rsidR="00731173" w:rsidRPr="00CD44B0" w:rsidRDefault="0079064B" w:rsidP="00026B39">
            <w:pPr>
              <w:spacing w:before="100" w:beforeAutospacing="1" w:after="100" w:afterAutospacing="1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</w:pPr>
            <w:r w:rsidRPr="00CD44B0">
              <w:rPr>
                <w:rStyle w:val="normaltextrun"/>
                <w:rFonts w:ascii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t>We thank the reviewer f</w:t>
            </w:r>
            <w:r w:rsidR="00256A36">
              <w:rPr>
                <w:rStyle w:val="normaltextrun"/>
                <w:rFonts w:ascii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t>or his/her suggestion</w:t>
            </w:r>
            <w:r w:rsidRPr="00CD44B0">
              <w:rPr>
                <w:rStyle w:val="normaltextrun"/>
                <w:rFonts w:ascii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t xml:space="preserve">. </w:t>
            </w:r>
            <w:r w:rsidR="00731173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In order to address </w:t>
            </w:r>
            <w:r w:rsidR="00256A36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>his/her</w:t>
            </w:r>
            <w:r w:rsidR="00026B39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 point, we have now reported an analysis that</w:t>
            </w:r>
            <w:r w:rsidR="00731173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 </w:t>
            </w:r>
            <w:r w:rsidR="00026B39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>shows</w:t>
            </w:r>
            <w:r w:rsidR="00731173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 how relations between proteins belong</w:t>
            </w:r>
            <w:r w:rsidR="00256A36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>ing</w:t>
            </w:r>
            <w:r w:rsidR="00731173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 to the same class play an important role into functionalities </w:t>
            </w:r>
            <w:r w:rsidR="00256A36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>within</w:t>
            </w:r>
            <w:r w:rsidR="00731173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 PPI networks. The fact that </w:t>
            </w:r>
            <w:proofErr w:type="spellStart"/>
            <w:r w:rsidR="00731173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>SuperNoder</w:t>
            </w:r>
            <w:proofErr w:type="spellEnd"/>
            <w:r w:rsidR="00731173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 use</w:t>
            </w:r>
            <w:r w:rsidR="00A90BFD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>s</w:t>
            </w:r>
            <w:r w:rsidR="00731173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 labels in addition to </w:t>
            </w:r>
            <w:r w:rsidR="00A90BFD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structural elements of </w:t>
            </w:r>
            <w:r w:rsidR="00256A36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the </w:t>
            </w:r>
            <w:r w:rsidR="00A90BFD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networks </w:t>
            </w:r>
            <w:r w:rsidR="00256A36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>may</w:t>
            </w:r>
            <w:r w:rsidR="00A90BFD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 help </w:t>
            </w:r>
            <w:r w:rsidR="00026B39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>to detect</w:t>
            </w:r>
            <w:r w:rsidR="00A90BFD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 </w:t>
            </w:r>
            <w:r w:rsidR="005F27AA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over-represented </w:t>
            </w:r>
            <w:r w:rsidR="00A90BFD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motifs where proteins belong to the same class.  We show this </w:t>
            </w:r>
            <w:r w:rsidR="008B5ADD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by </w:t>
            </w:r>
            <w:r w:rsidR="00A90BFD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using an example on the PPI yeast </w:t>
            </w:r>
            <w:r w:rsidR="00026B39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>network</w:t>
            </w:r>
            <w:r w:rsidR="00A90BFD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>.</w:t>
            </w:r>
            <w:r w:rsidR="00680717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 </w:t>
            </w:r>
            <w:r w:rsidR="00141C05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>The</w:t>
            </w:r>
            <w:r w:rsidR="00680717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 Use case</w:t>
            </w:r>
            <w:r w:rsidR="00141C05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 section</w:t>
            </w:r>
            <w:r w:rsidR="00680717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 now </w:t>
            </w:r>
            <w:r w:rsidR="00026B39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thoroughly </w:t>
            </w:r>
            <w:r w:rsidR="00680717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describes what </w:t>
            </w:r>
            <w:proofErr w:type="spellStart"/>
            <w:r w:rsidR="00680717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>SuperNoder</w:t>
            </w:r>
            <w:proofErr w:type="spellEnd"/>
            <w:r w:rsidR="00680717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 can find</w:t>
            </w:r>
            <w:r w:rsidR="00141C05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 and how </w:t>
            </w:r>
            <w:proofErr w:type="gramStart"/>
            <w:r w:rsidR="00141C05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it can be </w:t>
            </w:r>
            <w:r w:rsidR="00A6166B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>employed by</w:t>
            </w:r>
            <w:r w:rsidR="00141C05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 </w:t>
            </w:r>
            <w:r w:rsidR="00680717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>biologists</w:t>
            </w:r>
            <w:proofErr w:type="gramEnd"/>
            <w:r w:rsidR="00680717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>.</w:t>
            </w:r>
          </w:p>
        </w:tc>
      </w:tr>
      <w:tr w:rsidR="00324A15" w:rsidRPr="00731173" w14:paraId="74497210" w14:textId="77777777" w:rsidTr="00C74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5" w:type="dxa"/>
            <w:gridSpan w:val="2"/>
            <w:vAlign w:val="center"/>
            <w:hideMark/>
          </w:tcPr>
          <w:p w14:paraId="54CDBFF1" w14:textId="63C07994" w:rsidR="00324A15" w:rsidRPr="00324A15" w:rsidRDefault="00324A15" w:rsidP="00324A15">
            <w:pPr>
              <w:spacing w:before="100" w:beforeAutospacing="1" w:after="100" w:afterAutospacing="1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24A1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>REVIEWER #2</w:t>
            </w:r>
          </w:p>
        </w:tc>
      </w:tr>
      <w:tr w:rsidR="00731173" w:rsidRPr="00AD5780" w14:paraId="2CDEDF5F" w14:textId="77777777" w:rsidTr="00731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40A9D722" w14:textId="77777777" w:rsidR="00731173" w:rsidRPr="00731173" w:rsidRDefault="00731173" w:rsidP="00731173">
            <w:pPr>
              <w:spacing w:before="100" w:beforeAutospacing="1" w:after="100" w:afterAutospacing="1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311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>Comment #1</w:t>
            </w:r>
            <w:r w:rsidRPr="00731173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55" w:type="dxa"/>
            <w:hideMark/>
          </w:tcPr>
          <w:p w14:paraId="4EAF0EFD" w14:textId="0F882FBF" w:rsidR="00731173" w:rsidRPr="00324A15" w:rsidRDefault="00A90BFD" w:rsidP="002A7F4B">
            <w:pPr>
              <w:spacing w:before="100" w:beforeAutospacing="1" w:after="100" w:afterAutospacing="1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en-GB" w:eastAsia="it-IT"/>
              </w:rPr>
            </w:pPr>
            <w:r w:rsidRPr="00324A15">
              <w:rPr>
                <w:rFonts w:cstheme="minorHAnsi"/>
                <w:sz w:val="20"/>
                <w:szCs w:val="20"/>
                <w:lang w:val="en-GB"/>
              </w:rPr>
              <w:t>The authors did not show the results of comparing their method with others, including finding overlapping motifs from a network, using a same dataset.</w:t>
            </w:r>
          </w:p>
        </w:tc>
      </w:tr>
      <w:tr w:rsidR="00731173" w:rsidRPr="00AD5780" w14:paraId="4140FB8F" w14:textId="77777777" w:rsidTr="00731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7D2C02B8" w14:textId="77777777" w:rsidR="00731173" w:rsidRPr="00731173" w:rsidRDefault="00731173" w:rsidP="00731173">
            <w:pPr>
              <w:spacing w:before="100" w:beforeAutospacing="1" w:after="100" w:afterAutospacing="1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311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>Response  #1</w:t>
            </w:r>
            <w:r w:rsidRPr="00731173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55" w:type="dxa"/>
            <w:hideMark/>
          </w:tcPr>
          <w:p w14:paraId="53427F93" w14:textId="57A29EBB" w:rsidR="00A90BFD" w:rsidRDefault="00B85E2A" w:rsidP="002A7F4B">
            <w:pPr>
              <w:spacing w:before="100" w:beforeAutospacing="1" w:after="100" w:afterAutospacing="1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>We understand the request of the reviewer and that helped us clarifying this point</w:t>
            </w:r>
            <w:r w:rsidR="00734D07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 in the paper</w:t>
            </w:r>
            <w:r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>.</w:t>
            </w:r>
            <w:r w:rsidR="00A90BFD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 We have not reported </w:t>
            </w:r>
            <w:r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any </w:t>
            </w:r>
            <w:r w:rsidR="00A90BFD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>comparisons in finding overlapping motifs with other</w:t>
            </w:r>
            <w:r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 tools</w:t>
            </w:r>
            <w:r w:rsidR="00A90BFD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 because our work </w:t>
            </w:r>
            <w:r w:rsidR="00786433">
              <w:rPr>
                <w:rFonts w:cstheme="minorHAnsi"/>
                <w:i/>
                <w:sz w:val="20"/>
                <w:szCs w:val="20"/>
                <w:lang w:val="en-GB"/>
              </w:rPr>
              <w:t>is</w:t>
            </w:r>
            <w:r w:rsidR="00C564D1">
              <w:rPr>
                <w:rFonts w:cstheme="minorHAnsi"/>
                <w:i/>
                <w:sz w:val="20"/>
                <w:szCs w:val="20"/>
                <w:lang w:val="en-GB"/>
              </w:rPr>
              <w:t xml:space="preserve"> </w:t>
            </w:r>
            <w:r w:rsidR="00E73F64">
              <w:rPr>
                <w:rFonts w:cstheme="minorHAnsi"/>
                <w:i/>
                <w:sz w:val="20"/>
                <w:szCs w:val="20"/>
                <w:lang w:val="en-GB"/>
              </w:rPr>
              <w:t>built on top of</w:t>
            </w:r>
            <w:r w:rsidR="00A90BFD" w:rsidRPr="00CD44B0">
              <w:rPr>
                <w:rFonts w:cstheme="minorHAnsi"/>
                <w:i/>
                <w:sz w:val="20"/>
                <w:szCs w:val="20"/>
                <w:lang w:val="en-GB"/>
              </w:rPr>
              <w:t xml:space="preserve"> an existing overlapping motif finding </w:t>
            </w:r>
            <w:proofErr w:type="gramStart"/>
            <w:r w:rsidR="00A90BFD" w:rsidRPr="00CD44B0">
              <w:rPr>
                <w:rFonts w:cstheme="minorHAnsi"/>
                <w:i/>
                <w:sz w:val="20"/>
                <w:szCs w:val="20"/>
                <w:lang w:val="en-GB"/>
              </w:rPr>
              <w:t>algorithm which</w:t>
            </w:r>
            <w:proofErr w:type="gramEnd"/>
            <w:r w:rsidR="00A90BFD" w:rsidRPr="00CD44B0">
              <w:rPr>
                <w:rFonts w:cstheme="minorHAnsi"/>
                <w:i/>
                <w:sz w:val="20"/>
                <w:szCs w:val="20"/>
                <w:lang w:val="en-GB"/>
              </w:rPr>
              <w:t xml:space="preserve"> </w:t>
            </w:r>
            <w:r w:rsidR="00026B39">
              <w:rPr>
                <w:rFonts w:cstheme="minorHAnsi"/>
                <w:i/>
                <w:sz w:val="20"/>
                <w:szCs w:val="20"/>
                <w:lang w:val="en-GB"/>
              </w:rPr>
              <w:t>is one of the state-of-the-art methods of the</w:t>
            </w:r>
            <w:r w:rsidR="000822D0">
              <w:rPr>
                <w:rFonts w:cstheme="minorHAnsi"/>
                <w:i/>
                <w:sz w:val="20"/>
                <w:szCs w:val="20"/>
                <w:lang w:val="en-GB"/>
              </w:rPr>
              <w:t xml:space="preserve"> literature. Moreover</w:t>
            </w:r>
            <w:r w:rsidR="00710D4E">
              <w:rPr>
                <w:rFonts w:cstheme="minorHAnsi"/>
                <w:i/>
                <w:sz w:val="20"/>
                <w:szCs w:val="20"/>
                <w:lang w:val="en-GB"/>
              </w:rPr>
              <w:t xml:space="preserve">, </w:t>
            </w:r>
            <w:r w:rsidR="00A90BFD" w:rsidRPr="00CD44B0">
              <w:rPr>
                <w:rFonts w:cstheme="minorHAnsi"/>
                <w:i/>
                <w:sz w:val="20"/>
                <w:szCs w:val="20"/>
                <w:lang w:val="en-GB"/>
              </w:rPr>
              <w:t xml:space="preserve">our tool </w:t>
            </w:r>
            <w:r w:rsidR="00710D4E">
              <w:rPr>
                <w:rFonts w:cstheme="minorHAnsi"/>
                <w:i/>
                <w:sz w:val="20"/>
                <w:szCs w:val="20"/>
                <w:lang w:val="en-GB"/>
              </w:rPr>
              <w:t>targets networks whose</w:t>
            </w:r>
            <w:r w:rsidR="00A90BFD" w:rsidRPr="00CD44B0">
              <w:rPr>
                <w:rFonts w:cstheme="minorHAnsi"/>
                <w:i/>
                <w:sz w:val="20"/>
                <w:szCs w:val="20"/>
                <w:lang w:val="en-GB"/>
              </w:rPr>
              <w:t xml:space="preserve"> nodes </w:t>
            </w:r>
            <w:r w:rsidR="00026B39">
              <w:rPr>
                <w:rFonts w:cstheme="minorHAnsi"/>
                <w:i/>
                <w:sz w:val="20"/>
                <w:szCs w:val="20"/>
                <w:lang w:val="en-GB"/>
              </w:rPr>
              <w:t>have</w:t>
            </w:r>
            <w:r w:rsidR="00710D4E">
              <w:rPr>
                <w:rFonts w:cstheme="minorHAnsi"/>
                <w:i/>
                <w:sz w:val="20"/>
                <w:szCs w:val="20"/>
                <w:lang w:val="en-GB"/>
              </w:rPr>
              <w:t xml:space="preserve"> </w:t>
            </w:r>
            <w:r w:rsidR="00A90BFD" w:rsidRPr="00CD44B0">
              <w:rPr>
                <w:rFonts w:cstheme="minorHAnsi"/>
                <w:i/>
                <w:sz w:val="20"/>
                <w:szCs w:val="20"/>
                <w:lang w:val="en-GB"/>
              </w:rPr>
              <w:t>labels</w:t>
            </w:r>
            <w:r w:rsidR="00710D4E">
              <w:rPr>
                <w:rFonts w:cstheme="minorHAnsi"/>
                <w:i/>
                <w:sz w:val="20"/>
                <w:szCs w:val="20"/>
                <w:lang w:val="en-GB"/>
              </w:rPr>
              <w:t>:</w:t>
            </w:r>
            <w:r w:rsidR="00A90BFD" w:rsidRPr="00CD44B0">
              <w:rPr>
                <w:rFonts w:cstheme="minorHAnsi"/>
                <w:i/>
                <w:sz w:val="20"/>
                <w:szCs w:val="20"/>
                <w:lang w:val="en-GB"/>
              </w:rPr>
              <w:t xml:space="preserve"> </w:t>
            </w:r>
            <w:r w:rsidR="00710D4E">
              <w:rPr>
                <w:rFonts w:cstheme="minorHAnsi"/>
                <w:i/>
                <w:sz w:val="20"/>
                <w:szCs w:val="20"/>
                <w:lang w:val="en-GB"/>
              </w:rPr>
              <w:t xml:space="preserve">the </w:t>
            </w:r>
            <w:r w:rsidR="00A90BFD" w:rsidRPr="00CD44B0">
              <w:rPr>
                <w:rFonts w:cstheme="minorHAnsi"/>
                <w:i/>
                <w:sz w:val="20"/>
                <w:szCs w:val="20"/>
                <w:lang w:val="en-GB"/>
              </w:rPr>
              <w:t>subgraphs</w:t>
            </w:r>
            <w:r w:rsidR="00710D4E">
              <w:rPr>
                <w:rFonts w:cstheme="minorHAnsi"/>
                <w:i/>
                <w:sz w:val="20"/>
                <w:szCs w:val="20"/>
                <w:lang w:val="en-GB"/>
              </w:rPr>
              <w:t xml:space="preserve"> (for structures and labels)</w:t>
            </w:r>
            <w:r w:rsidR="00A90BFD" w:rsidRPr="00CD44B0">
              <w:rPr>
                <w:rFonts w:cstheme="minorHAnsi"/>
                <w:i/>
                <w:sz w:val="20"/>
                <w:szCs w:val="20"/>
                <w:lang w:val="en-GB"/>
              </w:rPr>
              <w:t xml:space="preserve"> </w:t>
            </w:r>
            <w:r w:rsidR="00AE0DBE" w:rsidRPr="00CD44B0">
              <w:rPr>
                <w:rFonts w:cstheme="minorHAnsi"/>
                <w:i/>
                <w:sz w:val="20"/>
                <w:szCs w:val="20"/>
                <w:lang w:val="en-GB"/>
              </w:rPr>
              <w:t xml:space="preserve">that meet a </w:t>
            </w:r>
            <w:r w:rsidR="00710D4E">
              <w:rPr>
                <w:rFonts w:cstheme="minorHAnsi"/>
                <w:i/>
                <w:sz w:val="20"/>
                <w:szCs w:val="20"/>
                <w:lang w:val="en-GB"/>
              </w:rPr>
              <w:t xml:space="preserve">given </w:t>
            </w:r>
            <w:r w:rsidR="00AE0DBE" w:rsidRPr="00CD44B0">
              <w:rPr>
                <w:rFonts w:cstheme="minorHAnsi"/>
                <w:i/>
                <w:sz w:val="20"/>
                <w:szCs w:val="20"/>
                <w:lang w:val="en-GB"/>
              </w:rPr>
              <w:t xml:space="preserve">threshold </w:t>
            </w:r>
            <w:r w:rsidR="00710D4E">
              <w:rPr>
                <w:rFonts w:cstheme="minorHAnsi"/>
                <w:i/>
                <w:sz w:val="20"/>
                <w:szCs w:val="20"/>
                <w:lang w:val="en-GB"/>
              </w:rPr>
              <w:t>are considered over-represented</w:t>
            </w:r>
            <w:r w:rsidR="00AE0DBE" w:rsidRPr="00CD44B0">
              <w:rPr>
                <w:rFonts w:cstheme="minorHAnsi"/>
                <w:i/>
                <w:sz w:val="20"/>
                <w:szCs w:val="20"/>
                <w:lang w:val="en-GB"/>
              </w:rPr>
              <w:t>.</w:t>
            </w:r>
            <w:r w:rsidR="005F27AA">
              <w:rPr>
                <w:rFonts w:cstheme="minorHAnsi"/>
                <w:i/>
                <w:sz w:val="20"/>
                <w:szCs w:val="20"/>
                <w:lang w:val="en-GB"/>
              </w:rPr>
              <w:t xml:space="preserve"> A</w:t>
            </w:r>
            <w:r w:rsidR="00AE0DBE" w:rsidRPr="00CD44B0">
              <w:rPr>
                <w:rFonts w:cstheme="minorHAnsi"/>
                <w:i/>
                <w:sz w:val="20"/>
                <w:szCs w:val="20"/>
                <w:lang w:val="en-GB"/>
              </w:rPr>
              <w:t xml:space="preserve">s we have reported </w:t>
            </w:r>
            <w:r w:rsidR="00026B39">
              <w:rPr>
                <w:rFonts w:cstheme="minorHAnsi"/>
                <w:i/>
                <w:sz w:val="20"/>
                <w:szCs w:val="20"/>
                <w:lang w:val="en-GB"/>
              </w:rPr>
              <w:t>in</w:t>
            </w:r>
            <w:r w:rsidR="00AE0DBE" w:rsidRPr="00CD44B0">
              <w:rPr>
                <w:rFonts w:cstheme="minorHAnsi"/>
                <w:i/>
                <w:sz w:val="20"/>
                <w:szCs w:val="20"/>
                <w:lang w:val="en-GB"/>
              </w:rPr>
              <w:t xml:space="preserve"> the background section, there are works that have similarities with our</w:t>
            </w:r>
            <w:r w:rsidR="009E6E6E" w:rsidRPr="00CD44B0">
              <w:rPr>
                <w:rFonts w:cstheme="minorHAnsi"/>
                <w:i/>
                <w:sz w:val="20"/>
                <w:szCs w:val="20"/>
                <w:lang w:val="en-GB"/>
              </w:rPr>
              <w:t>s</w:t>
            </w:r>
            <w:r w:rsidR="00AE0DBE" w:rsidRPr="00CD44B0">
              <w:rPr>
                <w:rFonts w:cstheme="minorHAnsi"/>
                <w:i/>
                <w:sz w:val="20"/>
                <w:szCs w:val="20"/>
                <w:lang w:val="en-GB"/>
              </w:rPr>
              <w:t xml:space="preserve">, but there are differences such as the </w:t>
            </w:r>
            <w:r w:rsidR="005F27AA">
              <w:rPr>
                <w:rFonts w:cstheme="minorHAnsi"/>
                <w:i/>
                <w:sz w:val="20"/>
                <w:szCs w:val="20"/>
                <w:lang w:val="en-GB"/>
              </w:rPr>
              <w:t>definition</w:t>
            </w:r>
            <w:r w:rsidR="00026B39">
              <w:rPr>
                <w:rFonts w:cstheme="minorHAnsi"/>
                <w:i/>
                <w:sz w:val="20"/>
                <w:szCs w:val="20"/>
                <w:lang w:val="en-GB"/>
              </w:rPr>
              <w:t xml:space="preserve"> of </w:t>
            </w:r>
            <w:proofErr w:type="spellStart"/>
            <w:r w:rsidR="00026B39">
              <w:rPr>
                <w:rFonts w:cstheme="minorHAnsi"/>
                <w:i/>
                <w:sz w:val="20"/>
                <w:szCs w:val="20"/>
                <w:lang w:val="en-GB"/>
              </w:rPr>
              <w:t>disjointness</w:t>
            </w:r>
            <w:proofErr w:type="spellEnd"/>
            <w:r w:rsidR="00710D4E">
              <w:rPr>
                <w:rFonts w:cstheme="minorHAnsi"/>
                <w:i/>
                <w:sz w:val="20"/>
                <w:szCs w:val="20"/>
                <w:lang w:val="en-GB"/>
              </w:rPr>
              <w:t xml:space="preserve"> and the employment of labels</w:t>
            </w:r>
            <w:r w:rsidR="0036073E">
              <w:rPr>
                <w:rFonts w:cstheme="minorHAnsi"/>
                <w:i/>
                <w:sz w:val="20"/>
                <w:szCs w:val="20"/>
                <w:lang w:val="en-GB"/>
              </w:rPr>
              <w:t xml:space="preserve">. </w:t>
            </w:r>
            <w:r w:rsidR="00710D4E">
              <w:rPr>
                <w:rFonts w:cstheme="minorHAnsi"/>
                <w:i/>
                <w:sz w:val="20"/>
                <w:szCs w:val="20"/>
                <w:lang w:val="en-GB"/>
              </w:rPr>
              <w:t>Therefore, the innovation of our tool is not to present novel approaches to identify motifs,</w:t>
            </w:r>
            <w:r w:rsidR="00026B39">
              <w:rPr>
                <w:rFonts w:cstheme="minorHAnsi"/>
                <w:i/>
                <w:sz w:val="20"/>
                <w:szCs w:val="20"/>
                <w:lang w:val="en-GB"/>
              </w:rPr>
              <w:t xml:space="preserve"> but</w:t>
            </w:r>
            <w:r w:rsidR="00710D4E">
              <w:rPr>
                <w:rFonts w:cstheme="minorHAnsi"/>
                <w:i/>
                <w:sz w:val="20"/>
                <w:szCs w:val="20"/>
                <w:lang w:val="en-GB"/>
              </w:rPr>
              <w:t xml:space="preserve"> rather to propose an approach to explore in a simple and effective way a </w:t>
            </w:r>
            <w:r w:rsidR="001016D0">
              <w:rPr>
                <w:rFonts w:cstheme="minorHAnsi"/>
                <w:i/>
                <w:sz w:val="20"/>
                <w:szCs w:val="20"/>
                <w:lang w:val="en-GB"/>
              </w:rPr>
              <w:t>huge</w:t>
            </w:r>
            <w:r w:rsidR="00710D4E">
              <w:rPr>
                <w:rFonts w:cstheme="minorHAnsi"/>
                <w:i/>
                <w:sz w:val="20"/>
                <w:szCs w:val="20"/>
                <w:lang w:val="en-GB"/>
              </w:rPr>
              <w:t xml:space="preserve"> number of motifs that </w:t>
            </w:r>
            <w:r w:rsidR="00F14DD4">
              <w:rPr>
                <w:rFonts w:cstheme="minorHAnsi"/>
                <w:i/>
                <w:sz w:val="20"/>
                <w:szCs w:val="20"/>
                <w:lang w:val="en-GB"/>
              </w:rPr>
              <w:t>are</w:t>
            </w:r>
            <w:r w:rsidR="00710D4E">
              <w:rPr>
                <w:rFonts w:cstheme="minorHAnsi"/>
                <w:i/>
                <w:sz w:val="20"/>
                <w:szCs w:val="20"/>
                <w:lang w:val="en-GB"/>
              </w:rPr>
              <w:t xml:space="preserve"> usually </w:t>
            </w:r>
            <w:r w:rsidR="00F14DD4">
              <w:rPr>
                <w:rFonts w:cstheme="minorHAnsi"/>
                <w:i/>
                <w:sz w:val="20"/>
                <w:szCs w:val="20"/>
                <w:lang w:val="en-GB"/>
              </w:rPr>
              <w:t xml:space="preserve">included in a given </w:t>
            </w:r>
            <w:r w:rsidR="003828EC">
              <w:rPr>
                <w:rFonts w:cstheme="minorHAnsi"/>
                <w:i/>
                <w:sz w:val="20"/>
                <w:szCs w:val="20"/>
                <w:lang w:val="en-GB"/>
              </w:rPr>
              <w:t xml:space="preserve">big </w:t>
            </w:r>
            <w:r w:rsidR="00F14DD4">
              <w:rPr>
                <w:rFonts w:cstheme="minorHAnsi"/>
                <w:i/>
                <w:sz w:val="20"/>
                <w:szCs w:val="20"/>
                <w:lang w:val="en-GB"/>
              </w:rPr>
              <w:t>network</w:t>
            </w:r>
            <w:r w:rsidR="00710D4E">
              <w:rPr>
                <w:rFonts w:cstheme="minorHAnsi"/>
                <w:i/>
                <w:sz w:val="20"/>
                <w:szCs w:val="20"/>
                <w:lang w:val="en-GB"/>
              </w:rPr>
              <w:t>. Hence,</w:t>
            </w:r>
            <w:r w:rsidR="009E6E6E" w:rsidRPr="00CD44B0">
              <w:rPr>
                <w:rFonts w:cstheme="minorHAnsi"/>
                <w:i/>
                <w:sz w:val="20"/>
                <w:szCs w:val="20"/>
                <w:lang w:val="en-GB"/>
              </w:rPr>
              <w:t xml:space="preserve"> we show in the manuscript how </w:t>
            </w:r>
            <w:r w:rsidR="00710D4E">
              <w:rPr>
                <w:rFonts w:cstheme="minorHAnsi"/>
                <w:i/>
                <w:sz w:val="20"/>
                <w:szCs w:val="20"/>
                <w:lang w:val="en-GB"/>
              </w:rPr>
              <w:t xml:space="preserve">huge </w:t>
            </w:r>
            <w:r w:rsidR="009E6E6E" w:rsidRPr="00CD44B0">
              <w:rPr>
                <w:rFonts w:cstheme="minorHAnsi"/>
                <w:i/>
                <w:sz w:val="20"/>
                <w:szCs w:val="20"/>
                <w:lang w:val="en-GB"/>
              </w:rPr>
              <w:t xml:space="preserve">networks </w:t>
            </w:r>
            <w:r w:rsidR="00710D4E">
              <w:rPr>
                <w:rFonts w:cstheme="minorHAnsi"/>
                <w:i/>
                <w:sz w:val="20"/>
                <w:szCs w:val="20"/>
                <w:lang w:val="en-GB"/>
              </w:rPr>
              <w:t xml:space="preserve">can be </w:t>
            </w:r>
            <w:r w:rsidR="009E6E6E" w:rsidRPr="00CD44B0">
              <w:rPr>
                <w:rFonts w:cstheme="minorHAnsi"/>
                <w:i/>
                <w:sz w:val="20"/>
                <w:szCs w:val="20"/>
                <w:lang w:val="en-GB"/>
              </w:rPr>
              <w:t>simplified</w:t>
            </w:r>
            <w:r w:rsidR="00710D4E">
              <w:rPr>
                <w:rFonts w:cstheme="minorHAnsi"/>
                <w:i/>
                <w:sz w:val="20"/>
                <w:szCs w:val="20"/>
                <w:lang w:val="en-GB"/>
              </w:rPr>
              <w:t xml:space="preserve"> and reduced by employing our approach and highlight</w:t>
            </w:r>
            <w:r w:rsidR="009E6E6E" w:rsidRPr="00CD44B0">
              <w:rPr>
                <w:rFonts w:cstheme="minorHAnsi"/>
                <w:i/>
                <w:sz w:val="20"/>
                <w:szCs w:val="20"/>
                <w:lang w:val="en-GB"/>
              </w:rPr>
              <w:t xml:space="preserve"> </w:t>
            </w:r>
            <w:r w:rsidR="00026B39">
              <w:rPr>
                <w:rFonts w:cstheme="minorHAnsi"/>
                <w:i/>
                <w:sz w:val="20"/>
                <w:szCs w:val="20"/>
                <w:lang w:val="en-GB"/>
              </w:rPr>
              <w:t>some</w:t>
            </w:r>
            <w:r w:rsidR="009E6E6E" w:rsidRPr="00CD44B0">
              <w:rPr>
                <w:rFonts w:cstheme="minorHAnsi"/>
                <w:i/>
                <w:sz w:val="20"/>
                <w:szCs w:val="20"/>
                <w:lang w:val="en-GB"/>
              </w:rPr>
              <w:t xml:space="preserve"> </w:t>
            </w:r>
            <w:r w:rsidR="001D080A" w:rsidRPr="00CD44B0">
              <w:rPr>
                <w:rFonts w:cstheme="minorHAnsi"/>
                <w:i/>
                <w:sz w:val="20"/>
                <w:szCs w:val="20"/>
                <w:lang w:val="en-GB"/>
              </w:rPr>
              <w:t>types of information</w:t>
            </w:r>
            <w:r w:rsidR="00026B39">
              <w:rPr>
                <w:rFonts w:cstheme="minorHAnsi"/>
                <w:i/>
                <w:sz w:val="20"/>
                <w:szCs w:val="20"/>
                <w:lang w:val="en-GB"/>
              </w:rPr>
              <w:t xml:space="preserve"> that</w:t>
            </w:r>
            <w:r w:rsidR="001D080A" w:rsidRPr="00CD44B0">
              <w:rPr>
                <w:rFonts w:cstheme="minorHAnsi"/>
                <w:i/>
                <w:sz w:val="20"/>
                <w:szCs w:val="20"/>
                <w:lang w:val="en-GB"/>
              </w:rPr>
              <w:t xml:space="preserve"> </w:t>
            </w:r>
            <w:r w:rsidR="007518EF">
              <w:rPr>
                <w:rFonts w:cstheme="minorHAnsi"/>
                <w:i/>
                <w:sz w:val="20"/>
                <w:szCs w:val="20"/>
                <w:lang w:val="en-GB"/>
              </w:rPr>
              <w:t>can be obtained</w:t>
            </w:r>
            <w:r w:rsidR="001D080A" w:rsidRPr="00CD44B0">
              <w:rPr>
                <w:rFonts w:cstheme="minorHAnsi"/>
                <w:i/>
                <w:sz w:val="20"/>
                <w:szCs w:val="20"/>
                <w:lang w:val="en-GB"/>
              </w:rPr>
              <w:t>.</w:t>
            </w:r>
          </w:p>
          <w:p w14:paraId="1C714A6D" w14:textId="6BAA4AC8" w:rsidR="007518EF" w:rsidRPr="005F27AA" w:rsidRDefault="00DE5FCD" w:rsidP="002A7F4B">
            <w:pPr>
              <w:spacing w:before="100" w:beforeAutospacing="1" w:after="100" w:afterAutospacing="1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sz w:val="20"/>
                <w:szCs w:val="20"/>
                <w:lang w:val="en-GB"/>
              </w:rPr>
              <w:t>The above comment</w:t>
            </w:r>
            <w:r w:rsidR="007518EF">
              <w:rPr>
                <w:rFonts w:cstheme="minorHAnsi"/>
                <w:i/>
                <w:sz w:val="20"/>
                <w:szCs w:val="20"/>
                <w:lang w:val="en-GB"/>
              </w:rPr>
              <w:t xml:space="preserve"> has been properly included </w:t>
            </w:r>
            <w:r w:rsidR="00993164">
              <w:rPr>
                <w:rFonts w:cstheme="minorHAnsi"/>
                <w:i/>
                <w:sz w:val="20"/>
                <w:szCs w:val="20"/>
                <w:lang w:val="en-GB"/>
              </w:rPr>
              <w:t xml:space="preserve">within the </w:t>
            </w:r>
            <w:r w:rsidR="009946C2">
              <w:rPr>
                <w:rFonts w:cstheme="minorHAnsi"/>
                <w:i/>
                <w:sz w:val="20"/>
                <w:szCs w:val="20"/>
                <w:lang w:val="en-GB"/>
              </w:rPr>
              <w:t>Background</w:t>
            </w:r>
            <w:r w:rsidR="00993164">
              <w:rPr>
                <w:rFonts w:cstheme="minorHAnsi"/>
                <w:i/>
                <w:sz w:val="20"/>
                <w:szCs w:val="20"/>
                <w:lang w:val="en-GB"/>
              </w:rPr>
              <w:t xml:space="preserve"> section</w:t>
            </w:r>
            <w:r w:rsidR="004639FC">
              <w:rPr>
                <w:rFonts w:cstheme="minorHAnsi"/>
                <w:i/>
                <w:sz w:val="20"/>
                <w:szCs w:val="20"/>
                <w:lang w:val="en-GB"/>
              </w:rPr>
              <w:t xml:space="preserve"> of the paper</w:t>
            </w:r>
            <w:r w:rsidR="007518EF">
              <w:rPr>
                <w:rFonts w:cstheme="minorHAnsi"/>
                <w:i/>
                <w:sz w:val="20"/>
                <w:szCs w:val="20"/>
                <w:lang w:val="en-GB"/>
              </w:rPr>
              <w:t>.</w:t>
            </w:r>
          </w:p>
        </w:tc>
      </w:tr>
      <w:tr w:rsidR="00731173" w:rsidRPr="00AD5780" w14:paraId="4E5697A7" w14:textId="77777777" w:rsidTr="00731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74FF6D1F" w14:textId="77777777" w:rsidR="00731173" w:rsidRPr="00731173" w:rsidRDefault="00731173" w:rsidP="00731173">
            <w:pPr>
              <w:spacing w:before="100" w:beforeAutospacing="1" w:after="100" w:afterAutospacing="1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311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>Comment #2</w:t>
            </w:r>
            <w:r w:rsidRPr="00731173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55" w:type="dxa"/>
            <w:hideMark/>
          </w:tcPr>
          <w:p w14:paraId="060A25BE" w14:textId="26FF9AA8" w:rsidR="00731173" w:rsidRPr="00324A15" w:rsidRDefault="001D080A" w:rsidP="002A7F4B">
            <w:pPr>
              <w:spacing w:before="100" w:beforeAutospacing="1" w:after="100" w:afterAutospacing="1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en-GB" w:eastAsia="it-IT"/>
              </w:rPr>
            </w:pPr>
            <w:r w:rsidRPr="00324A15">
              <w:rPr>
                <w:rFonts w:cstheme="minorHAnsi"/>
                <w:sz w:val="20"/>
                <w:szCs w:val="20"/>
                <w:lang w:val="en-GB"/>
              </w:rPr>
              <w:t>It is not clear what improvements have been made by this approach and what are the advantages of using this approach over others.</w:t>
            </w:r>
          </w:p>
        </w:tc>
      </w:tr>
      <w:tr w:rsidR="00731173" w:rsidRPr="00AD5780" w14:paraId="596AA549" w14:textId="77777777" w:rsidTr="00731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6B04D342" w14:textId="77777777" w:rsidR="00731173" w:rsidRPr="00731173" w:rsidRDefault="00731173" w:rsidP="00731173">
            <w:pPr>
              <w:spacing w:before="100" w:beforeAutospacing="1" w:after="100" w:afterAutospacing="1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311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>Response  #2</w:t>
            </w:r>
            <w:r w:rsidRPr="00731173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55" w:type="dxa"/>
            <w:hideMark/>
          </w:tcPr>
          <w:p w14:paraId="5829DF5C" w14:textId="06E3E9E3" w:rsidR="00731173" w:rsidRPr="00CD44B0" w:rsidRDefault="00D346E2" w:rsidP="00026B39">
            <w:pPr>
              <w:spacing w:before="100" w:beforeAutospacing="1" w:after="100" w:afterAutospacing="1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>Our response #1</w:t>
            </w:r>
            <w:r w:rsidR="00694A6E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 </w:t>
            </w:r>
            <w:r w:rsidR="00791348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>to the reviewer</w:t>
            </w:r>
            <w:r w:rsidR="00867FD3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 partially answers </w:t>
            </w:r>
            <w:r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this comment as well. </w:t>
            </w:r>
            <w:r w:rsidR="00026B39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>T</w:t>
            </w:r>
            <w:r w:rsidR="001D080A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>o the best of our knowledge</w:t>
            </w:r>
            <w:r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>,</w:t>
            </w:r>
            <w:r w:rsidR="00026B39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 there are no</w:t>
            </w:r>
            <w:r w:rsidR="001D080A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 other tools that find disjoint motifs using </w:t>
            </w:r>
            <w:r w:rsidR="00026B39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the </w:t>
            </w:r>
            <w:r w:rsidR="001D080A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F3 </w:t>
            </w:r>
            <w:r w:rsidR="00113B12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>disjoint definition</w:t>
            </w:r>
            <w:r w:rsidR="001D080A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 and we would like remarking how </w:t>
            </w:r>
            <w:r w:rsidR="0079064B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in previous works </w:t>
            </w:r>
            <w:r w:rsidR="001D080A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labels have not been </w:t>
            </w:r>
            <w:r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properly </w:t>
            </w:r>
            <w:r w:rsidR="001D080A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>considered. In the Use case</w:t>
            </w:r>
            <w:r w:rsidR="00F86302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 section</w:t>
            </w:r>
            <w:r w:rsidR="001D080A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>, we have now aligned the result</w:t>
            </w:r>
            <w:r w:rsidR="00854111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>s</w:t>
            </w:r>
            <w:r w:rsidR="001D080A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 of </w:t>
            </w:r>
            <w:proofErr w:type="spellStart"/>
            <w:r w:rsidR="001D080A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>SuperNoder</w:t>
            </w:r>
            <w:proofErr w:type="spellEnd"/>
            <w:r w:rsidR="001D080A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 on the yeast network with the real problem of finding relations between proteins belong</w:t>
            </w:r>
            <w:r w:rsidR="00B20C5C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>ing</w:t>
            </w:r>
            <w:r w:rsidR="001D080A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 to the same class. We show how </w:t>
            </w:r>
            <w:proofErr w:type="spellStart"/>
            <w:r w:rsidR="001D080A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>disjointness</w:t>
            </w:r>
            <w:proofErr w:type="spellEnd"/>
            <w:r w:rsidR="001D080A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 and </w:t>
            </w:r>
            <w:proofErr w:type="gramStart"/>
            <w:r w:rsidR="001D080A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>high level</w:t>
            </w:r>
            <w:proofErr w:type="gramEnd"/>
            <w:r w:rsidR="001D080A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 label</w:t>
            </w:r>
            <w:r w:rsidR="001775F8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>s</w:t>
            </w:r>
            <w:r w:rsidR="001D080A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 help finding over-represented motifs with proteins that </w:t>
            </w:r>
            <w:r w:rsidR="00CF3CEB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>belong to</w:t>
            </w:r>
            <w:r w:rsidR="001D080A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 the same class, </w:t>
            </w:r>
            <w:r w:rsidR="00026B39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>suggesting</w:t>
            </w:r>
            <w:r w:rsidR="001D080A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 how this can </w:t>
            </w:r>
            <w:r w:rsidR="00CF4CA9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>help</w:t>
            </w:r>
            <w:r w:rsidR="001D080A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 biologists </w:t>
            </w:r>
            <w:r w:rsidR="00CF4CA9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>studying</w:t>
            </w:r>
            <w:r w:rsidR="001D080A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 properties of </w:t>
            </w:r>
            <w:r w:rsidR="00CF4CA9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different </w:t>
            </w:r>
            <w:r w:rsidR="001D080A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biological </w:t>
            </w:r>
            <w:r w:rsidR="00113B12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>processes</w:t>
            </w:r>
            <w:r w:rsidR="001D080A" w:rsidRPr="00CD44B0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>.</w:t>
            </w:r>
          </w:p>
        </w:tc>
      </w:tr>
      <w:tr w:rsidR="00731173" w:rsidRPr="00AD5780" w14:paraId="697FC045" w14:textId="77777777" w:rsidTr="00731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6B53CBB1" w14:textId="77777777" w:rsidR="00731173" w:rsidRPr="00731173" w:rsidRDefault="00731173" w:rsidP="00731173">
            <w:pPr>
              <w:spacing w:before="100" w:beforeAutospacing="1" w:after="100" w:afterAutospacing="1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311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>Comment #3</w:t>
            </w:r>
            <w:r w:rsidRPr="00731173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55" w:type="dxa"/>
            <w:hideMark/>
          </w:tcPr>
          <w:p w14:paraId="08BA2DE8" w14:textId="236CC37A" w:rsidR="00731173" w:rsidRPr="00324A15" w:rsidRDefault="002A7F4B" w:rsidP="002A7F4B">
            <w:pPr>
              <w:spacing w:before="100" w:beforeAutospacing="1" w:after="100" w:afterAutospacing="1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en-GB" w:eastAsia="it-IT"/>
              </w:rPr>
            </w:pPr>
            <w:r w:rsidRPr="00324A15">
              <w:rPr>
                <w:rFonts w:cstheme="minorHAnsi"/>
                <w:sz w:val="20"/>
                <w:szCs w:val="20"/>
                <w:lang w:val="en-GB"/>
              </w:rPr>
              <w:t xml:space="preserve">The authors made the program of </w:t>
            </w:r>
            <w:proofErr w:type="spellStart"/>
            <w:r w:rsidRPr="00324A15">
              <w:rPr>
                <w:rFonts w:cstheme="minorHAnsi"/>
                <w:sz w:val="20"/>
                <w:szCs w:val="20"/>
                <w:lang w:val="en-GB"/>
              </w:rPr>
              <w:t>SuperNoder</w:t>
            </w:r>
            <w:proofErr w:type="spellEnd"/>
            <w:r w:rsidRPr="00324A15">
              <w:rPr>
                <w:rFonts w:cstheme="minorHAnsi"/>
                <w:sz w:val="20"/>
                <w:szCs w:val="20"/>
                <w:lang w:val="en-GB"/>
              </w:rPr>
              <w:t xml:space="preserve"> at </w:t>
            </w:r>
            <w:r w:rsidR="00026B39">
              <w:fldChar w:fldCharType="begin"/>
            </w:r>
            <w:r w:rsidR="00026B39">
              <w:instrText xml:space="preserve"> HYPERLINK "https://github.com/danilo-dessi/SuperNoder" \t "_blank" </w:instrText>
            </w:r>
            <w:r w:rsidR="00026B39">
              <w:fldChar w:fldCharType="separate"/>
            </w:r>
            <w:r w:rsidRPr="00324A15">
              <w:rPr>
                <w:rStyle w:val="Hyperlink"/>
                <w:rFonts w:cstheme="minorHAnsi"/>
                <w:sz w:val="20"/>
                <w:szCs w:val="20"/>
                <w:lang w:val="en-GB"/>
              </w:rPr>
              <w:t>https://github.com/danilo-dessi/SuperNoder</w:t>
            </w:r>
            <w:r w:rsidR="00026B39">
              <w:rPr>
                <w:rStyle w:val="Hyperlink"/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324A15">
              <w:rPr>
                <w:rStyle w:val="Hyperlink"/>
                <w:rFonts w:cstheme="minorHAnsi"/>
                <w:sz w:val="20"/>
                <w:szCs w:val="20"/>
                <w:u w:val="none"/>
                <w:lang w:val="en-GB"/>
              </w:rPr>
              <w:t xml:space="preserve"> </w:t>
            </w:r>
            <w:r w:rsidRPr="00324A15">
              <w:rPr>
                <w:rFonts w:cstheme="minorHAnsi"/>
                <w:sz w:val="20"/>
                <w:szCs w:val="20"/>
                <w:lang w:val="en-GB"/>
              </w:rPr>
              <w:t xml:space="preserve">along with a test dataset. As for the test dataset, only yeast PPI data is available at the site and the other datasets are missing. </w:t>
            </w:r>
          </w:p>
        </w:tc>
      </w:tr>
      <w:tr w:rsidR="00731173" w:rsidRPr="00AD5780" w14:paraId="1314F2C9" w14:textId="77777777" w:rsidTr="00731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65001099" w14:textId="77777777" w:rsidR="00731173" w:rsidRPr="00731173" w:rsidRDefault="00731173" w:rsidP="00731173">
            <w:pPr>
              <w:spacing w:before="100" w:beforeAutospacing="1" w:after="100" w:afterAutospacing="1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311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>Response  #3</w:t>
            </w:r>
            <w:r w:rsidRPr="00731173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55" w:type="dxa"/>
            <w:hideMark/>
          </w:tcPr>
          <w:p w14:paraId="4E89AF3F" w14:textId="45CF33DF" w:rsidR="00731173" w:rsidRPr="00324A15" w:rsidRDefault="00023759" w:rsidP="002A7F4B">
            <w:pPr>
              <w:spacing w:before="100" w:beforeAutospacing="1" w:after="100" w:afterAutospacing="1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en-GB" w:eastAsia="it-IT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>In the updated version on</w:t>
            </w:r>
            <w:r w:rsidR="002A7F4B" w:rsidRPr="009D1669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 the </w:t>
            </w:r>
            <w:proofErr w:type="spellStart"/>
            <w:r w:rsidR="002A7F4B" w:rsidRPr="009D1669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>Github</w:t>
            </w:r>
            <w:proofErr w:type="spellEnd"/>
            <w:r w:rsidR="002A7F4B" w:rsidRPr="009D1669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 repository all </w:t>
            </w:r>
            <w:r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the used </w:t>
            </w:r>
            <w:r w:rsidR="002A7F4B" w:rsidRPr="009D1669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>networks have been loaded</w:t>
            </w:r>
            <w:r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 (Arabidopsis, web-food, yeast)</w:t>
            </w:r>
            <w:r w:rsidR="002A7F4B" w:rsidRPr="009D1669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. </w:t>
            </w:r>
            <w:r w:rsidR="00056142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>We have also included references of works where these networks have been generated. Last but not least, we have also prepared a</w:t>
            </w:r>
            <w:r w:rsidR="00EF3C3B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>n online</w:t>
            </w:r>
            <w:r w:rsidR="00056142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 Graphical User Interface of our </w:t>
            </w:r>
            <w:proofErr w:type="gramStart"/>
            <w:r w:rsidR="00056142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>tool which</w:t>
            </w:r>
            <w:proofErr w:type="gramEnd"/>
            <w:r w:rsidR="00056142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 is freely available at </w:t>
            </w:r>
            <w:hyperlink r:id="rId5" w:history="1">
              <w:r w:rsidR="00AB7170" w:rsidRPr="00AF06CB">
                <w:rPr>
                  <w:rStyle w:val="Hyperlink"/>
                  <w:lang w:val="en-US"/>
                </w:rPr>
                <w:t>http://192.167.144.244:8080/</w:t>
              </w:r>
            </w:hyperlink>
            <w:r w:rsidR="00AB7170">
              <w:rPr>
                <w:lang w:val="en-US"/>
              </w:rPr>
              <w:t xml:space="preserve"> </w:t>
            </w:r>
            <w:r w:rsidR="00056142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>and included in the paper as well.</w:t>
            </w:r>
          </w:p>
        </w:tc>
      </w:tr>
      <w:tr w:rsidR="00731173" w:rsidRPr="00AD5780" w14:paraId="19E0E937" w14:textId="77777777" w:rsidTr="00731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25B2B5E7" w14:textId="77777777" w:rsidR="00731173" w:rsidRPr="00731173" w:rsidRDefault="00731173" w:rsidP="00731173">
            <w:pPr>
              <w:spacing w:before="100" w:beforeAutospacing="1" w:after="100" w:afterAutospacing="1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311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>Comment #4</w:t>
            </w:r>
            <w:r w:rsidRPr="00731173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55" w:type="dxa"/>
            <w:hideMark/>
          </w:tcPr>
          <w:p w14:paraId="53F93130" w14:textId="1AE98DE3" w:rsidR="00731173" w:rsidRPr="00324A15" w:rsidRDefault="002A7F4B" w:rsidP="002A7F4B">
            <w:pPr>
              <w:pStyle w:val="paragraph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24A1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Since </w:t>
            </w:r>
            <w:proofErr w:type="spellStart"/>
            <w:r w:rsidRPr="00324A1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SuperNoder</w:t>
            </w:r>
            <w:proofErr w:type="spellEnd"/>
            <w:r w:rsidRPr="00324A1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is a common-line tool, it is a bit inconvenient to install Python and other </w:t>
            </w:r>
            <w:proofErr w:type="spellStart"/>
            <w:r w:rsidRPr="00324A1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networkX</w:t>
            </w:r>
            <w:proofErr w:type="spellEnd"/>
            <w:r w:rsidRPr="00324A1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and use them. In particular, non-programmers, including biologists, would feel difficulty in using them.</w:t>
            </w:r>
          </w:p>
        </w:tc>
      </w:tr>
      <w:tr w:rsidR="00731173" w:rsidRPr="00AD5780" w14:paraId="006CBAD1" w14:textId="77777777" w:rsidTr="00731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14:paraId="645F903C" w14:textId="77777777" w:rsidR="00731173" w:rsidRPr="002A7F4B" w:rsidRDefault="00731173" w:rsidP="00731173">
            <w:pPr>
              <w:spacing w:before="100" w:beforeAutospacing="1" w:after="100" w:afterAutospacing="1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it-IT"/>
              </w:rPr>
            </w:pPr>
            <w:r w:rsidRPr="002A7F4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it-IT"/>
              </w:rPr>
              <w:t>Response  #4</w:t>
            </w:r>
            <w:r w:rsidRPr="002A7F4B">
              <w:rPr>
                <w:rFonts w:ascii="Calibri" w:eastAsia="Times New Roman" w:hAnsi="Calibri" w:cs="Calibri"/>
                <w:sz w:val="20"/>
                <w:szCs w:val="20"/>
                <w:lang w:val="en-GB" w:eastAsia="it-IT"/>
              </w:rPr>
              <w:t> </w:t>
            </w:r>
          </w:p>
        </w:tc>
        <w:tc>
          <w:tcPr>
            <w:tcW w:w="7455" w:type="dxa"/>
            <w:hideMark/>
          </w:tcPr>
          <w:p w14:paraId="412D42E9" w14:textId="0193EB3C" w:rsidR="00731173" w:rsidRPr="009D1669" w:rsidRDefault="0079064B" w:rsidP="00026B39">
            <w:pPr>
              <w:spacing w:before="100" w:beforeAutospacing="1" w:after="100" w:afterAutospacing="1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</w:pPr>
            <w:r w:rsidRPr="009D1669">
              <w:rPr>
                <w:rStyle w:val="normaltextrun"/>
                <w:rFonts w:ascii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t xml:space="preserve">We thank the reviewer for </w:t>
            </w:r>
            <w:r w:rsidR="00841039">
              <w:rPr>
                <w:rStyle w:val="normaltextrun"/>
                <w:rFonts w:ascii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t>the heads up</w:t>
            </w:r>
            <w:r w:rsidRPr="009D1669">
              <w:rPr>
                <w:rStyle w:val="normaltextrun"/>
                <w:rFonts w:ascii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t>.</w:t>
            </w:r>
            <w:r w:rsidR="00841039">
              <w:rPr>
                <w:rStyle w:val="normaltextrun"/>
                <w:rFonts w:ascii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t xml:space="preserve"> As mentioned at the end of our comment #4, w</w:t>
            </w:r>
            <w:r w:rsidR="002A7F4B" w:rsidRPr="009D1669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e have developed a simple web interface to </w:t>
            </w:r>
            <w:r w:rsidR="00841039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>allow anyon</w:t>
            </w:r>
            <w:r w:rsidR="003D7791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>e with no programming skills using</w:t>
            </w:r>
            <w:r w:rsidR="002A7F4B" w:rsidRPr="009D1669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 </w:t>
            </w:r>
            <w:r w:rsidR="002A7F4B" w:rsidRPr="009D1669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lastRenderedPageBreak/>
              <w:t xml:space="preserve">the tool and </w:t>
            </w:r>
            <w:r w:rsidR="003D7791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we </w:t>
            </w:r>
            <w:r w:rsidR="00026B39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>provide</w:t>
            </w:r>
            <w:r w:rsidR="00841039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 free</w:t>
            </w:r>
            <w:r w:rsidR="002A7F4B" w:rsidRPr="009D1669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 access. </w:t>
            </w:r>
            <w:r w:rsidR="00064007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>Through</w:t>
            </w:r>
            <w:r w:rsidR="002A7F4B" w:rsidRPr="009D1669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 the </w:t>
            </w:r>
            <w:r w:rsidR="00616D2E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graphical </w:t>
            </w:r>
            <w:r w:rsidR="002A7F4B" w:rsidRPr="009D1669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>interface, the user can easily load the network</w:t>
            </w:r>
            <w:r w:rsidR="008D0AB8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 he/she wants</w:t>
            </w:r>
            <w:r w:rsidR="002A7F4B" w:rsidRPr="009D1669">
              <w:rPr>
                <w:rFonts w:eastAsia="Times New Roman" w:cstheme="minorHAnsi"/>
                <w:i/>
                <w:sz w:val="20"/>
                <w:szCs w:val="20"/>
                <w:lang w:val="en-GB" w:eastAsia="it-IT"/>
              </w:rPr>
              <w:t xml:space="preserve"> and obtain results. </w:t>
            </w:r>
            <w:r w:rsidR="002A7F4B" w:rsidRPr="009D1669">
              <w:rPr>
                <w:rFonts w:eastAsia="Times New Roman"/>
                <w:i/>
                <w:sz w:val="20"/>
                <w:szCs w:val="20"/>
                <w:lang w:val="en-GB" w:eastAsia="it-IT"/>
              </w:rPr>
              <w:t xml:space="preserve">In addition, </w:t>
            </w:r>
            <w:r w:rsidR="00710AC5">
              <w:rPr>
                <w:rFonts w:eastAsia="Times New Roman"/>
                <w:i/>
                <w:sz w:val="20"/>
                <w:szCs w:val="20"/>
                <w:lang w:val="en-GB" w:eastAsia="it-IT"/>
              </w:rPr>
              <w:t xml:space="preserve">if the server is overloaded or if the user is experiencing any difficulties with the network access, through the </w:t>
            </w:r>
            <w:r w:rsidR="00352A41">
              <w:rPr>
                <w:rFonts w:eastAsia="Times New Roman"/>
                <w:i/>
                <w:sz w:val="20"/>
                <w:szCs w:val="20"/>
                <w:lang w:val="en-GB" w:eastAsia="it-IT"/>
              </w:rPr>
              <w:t>G</w:t>
            </w:r>
            <w:r w:rsidR="00710AC5">
              <w:rPr>
                <w:rFonts w:eastAsia="Times New Roman"/>
                <w:i/>
                <w:sz w:val="20"/>
                <w:szCs w:val="20"/>
                <w:lang w:val="en-GB" w:eastAsia="it-IT"/>
              </w:rPr>
              <w:t>it</w:t>
            </w:r>
            <w:r w:rsidR="00352A41">
              <w:rPr>
                <w:rFonts w:eastAsia="Times New Roman"/>
                <w:i/>
                <w:sz w:val="20"/>
                <w:szCs w:val="20"/>
                <w:lang w:val="en-GB" w:eastAsia="it-IT"/>
              </w:rPr>
              <w:t>H</w:t>
            </w:r>
            <w:r w:rsidR="00710AC5">
              <w:rPr>
                <w:rFonts w:eastAsia="Times New Roman"/>
                <w:i/>
                <w:sz w:val="20"/>
                <w:szCs w:val="20"/>
                <w:lang w:val="en-GB" w:eastAsia="it-IT"/>
              </w:rPr>
              <w:t xml:space="preserve">ub repository we have set up, the user can download </w:t>
            </w:r>
            <w:r w:rsidR="002A7F4B" w:rsidRPr="009D1669">
              <w:rPr>
                <w:rFonts w:eastAsia="Times New Roman"/>
                <w:i/>
                <w:sz w:val="20"/>
                <w:szCs w:val="20"/>
                <w:lang w:val="en-GB" w:eastAsia="it-IT"/>
              </w:rPr>
              <w:t xml:space="preserve">the Docker virtualization </w:t>
            </w:r>
            <w:r w:rsidR="00710AC5">
              <w:rPr>
                <w:rFonts w:eastAsia="Times New Roman"/>
                <w:i/>
                <w:sz w:val="20"/>
                <w:szCs w:val="20"/>
                <w:lang w:val="en-GB" w:eastAsia="it-IT"/>
              </w:rPr>
              <w:t xml:space="preserve">of </w:t>
            </w:r>
            <w:proofErr w:type="spellStart"/>
            <w:r w:rsidR="00710AC5">
              <w:rPr>
                <w:rFonts w:eastAsia="Times New Roman"/>
                <w:i/>
                <w:sz w:val="20"/>
                <w:szCs w:val="20"/>
                <w:lang w:val="en-GB" w:eastAsia="it-IT"/>
              </w:rPr>
              <w:t>SuperNoder</w:t>
            </w:r>
            <w:proofErr w:type="spellEnd"/>
            <w:r w:rsidR="00710AC5">
              <w:rPr>
                <w:rFonts w:eastAsia="Times New Roman"/>
                <w:i/>
                <w:sz w:val="20"/>
                <w:szCs w:val="20"/>
                <w:lang w:val="en-GB" w:eastAsia="it-IT"/>
              </w:rPr>
              <w:t xml:space="preserve">, easily </w:t>
            </w:r>
            <w:r w:rsidR="006D5038">
              <w:rPr>
                <w:rFonts w:eastAsia="Times New Roman"/>
                <w:i/>
                <w:sz w:val="20"/>
                <w:szCs w:val="20"/>
                <w:lang w:val="en-GB" w:eastAsia="it-IT"/>
              </w:rPr>
              <w:t xml:space="preserve">install it and </w:t>
            </w:r>
            <w:r w:rsidR="00710AC5">
              <w:rPr>
                <w:rFonts w:eastAsia="Times New Roman"/>
                <w:i/>
                <w:sz w:val="20"/>
                <w:szCs w:val="20"/>
                <w:lang w:val="en-GB" w:eastAsia="it-IT"/>
              </w:rPr>
              <w:t xml:space="preserve">run it. </w:t>
            </w:r>
            <w:r w:rsidR="00352A41">
              <w:rPr>
                <w:rFonts w:eastAsia="Times New Roman"/>
                <w:i/>
                <w:sz w:val="20"/>
                <w:szCs w:val="20"/>
                <w:lang w:val="en-GB" w:eastAsia="it-IT"/>
              </w:rPr>
              <w:t>This is explained in the readme file we prepared within the GitHub repository</w:t>
            </w:r>
            <w:r w:rsidR="00026B39">
              <w:rPr>
                <w:rFonts w:eastAsia="Times New Roman"/>
                <w:i/>
                <w:sz w:val="20"/>
                <w:szCs w:val="20"/>
                <w:lang w:val="en-GB" w:eastAsia="it-IT"/>
              </w:rPr>
              <w:t>.</w:t>
            </w:r>
            <w:r w:rsidR="005078C6">
              <w:rPr>
                <w:rFonts w:eastAsia="Times New Roman"/>
                <w:i/>
                <w:sz w:val="20"/>
                <w:szCs w:val="20"/>
                <w:lang w:val="en-GB" w:eastAsia="it-IT"/>
              </w:rPr>
              <w:t xml:space="preserve"> </w:t>
            </w:r>
            <w:bookmarkStart w:id="0" w:name="_GoBack"/>
            <w:bookmarkEnd w:id="0"/>
          </w:p>
        </w:tc>
      </w:tr>
    </w:tbl>
    <w:p w14:paraId="552BB563" w14:textId="77777777" w:rsidR="00F86FDB" w:rsidRPr="00731173" w:rsidRDefault="00F86FDB" w:rsidP="00251AEC">
      <w:pPr>
        <w:rPr>
          <w:rFonts w:ascii="Calibri" w:hAnsi="Calibri" w:cs="Calibri"/>
          <w:lang w:val="en-GB"/>
        </w:rPr>
      </w:pPr>
    </w:p>
    <w:sectPr w:rsidR="00F86FDB" w:rsidRPr="007311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Arial"/>
    <w:charset w:val="00"/>
    <w:family w:val="swiss"/>
    <w:pitch w:val="variable"/>
    <w:sig w:usb0="E4002EFF" w:usb1="C000E47F" w:usb2="00000009" w:usb3="00000000" w:csb0="000001FF" w:csb1="00000000"/>
  </w:font>
  <w:font w:name="NimbusSanL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18F"/>
    <w:rsid w:val="00023759"/>
    <w:rsid w:val="00026B39"/>
    <w:rsid w:val="00056142"/>
    <w:rsid w:val="00064007"/>
    <w:rsid w:val="000822D0"/>
    <w:rsid w:val="001016D0"/>
    <w:rsid w:val="00104B47"/>
    <w:rsid w:val="00113B12"/>
    <w:rsid w:val="00122C59"/>
    <w:rsid w:val="00141C05"/>
    <w:rsid w:val="001506FA"/>
    <w:rsid w:val="001775F8"/>
    <w:rsid w:val="00183A1B"/>
    <w:rsid w:val="001D080A"/>
    <w:rsid w:val="00251AEC"/>
    <w:rsid w:val="00256A36"/>
    <w:rsid w:val="00264B0E"/>
    <w:rsid w:val="00282D48"/>
    <w:rsid w:val="002A7F4B"/>
    <w:rsid w:val="002B5D54"/>
    <w:rsid w:val="00324A15"/>
    <w:rsid w:val="00331730"/>
    <w:rsid w:val="00346C5D"/>
    <w:rsid w:val="00352A41"/>
    <w:rsid w:val="0036073E"/>
    <w:rsid w:val="003828EC"/>
    <w:rsid w:val="003D7791"/>
    <w:rsid w:val="004030B3"/>
    <w:rsid w:val="004212B5"/>
    <w:rsid w:val="00432E5F"/>
    <w:rsid w:val="004639FC"/>
    <w:rsid w:val="0047534D"/>
    <w:rsid w:val="004E75FF"/>
    <w:rsid w:val="005078C6"/>
    <w:rsid w:val="0059536F"/>
    <w:rsid w:val="005A2383"/>
    <w:rsid w:val="005F27AA"/>
    <w:rsid w:val="00616D2E"/>
    <w:rsid w:val="00680717"/>
    <w:rsid w:val="00694A6E"/>
    <w:rsid w:val="00694EC7"/>
    <w:rsid w:val="006B074A"/>
    <w:rsid w:val="006D5038"/>
    <w:rsid w:val="00710AC5"/>
    <w:rsid w:val="00710D4E"/>
    <w:rsid w:val="00731173"/>
    <w:rsid w:val="00734D07"/>
    <w:rsid w:val="007518EF"/>
    <w:rsid w:val="00786433"/>
    <w:rsid w:val="0079064B"/>
    <w:rsid w:val="00791348"/>
    <w:rsid w:val="007D7143"/>
    <w:rsid w:val="008037E1"/>
    <w:rsid w:val="00841039"/>
    <w:rsid w:val="00854111"/>
    <w:rsid w:val="00867FD3"/>
    <w:rsid w:val="008B5ADD"/>
    <w:rsid w:val="008D0AB8"/>
    <w:rsid w:val="008D4540"/>
    <w:rsid w:val="00976BEA"/>
    <w:rsid w:val="00993164"/>
    <w:rsid w:val="009946C2"/>
    <w:rsid w:val="009D1669"/>
    <w:rsid w:val="009E6E6E"/>
    <w:rsid w:val="00A239EB"/>
    <w:rsid w:val="00A6166B"/>
    <w:rsid w:val="00A90BFD"/>
    <w:rsid w:val="00AB7170"/>
    <w:rsid w:val="00AD5780"/>
    <w:rsid w:val="00AE0DBE"/>
    <w:rsid w:val="00B20C5C"/>
    <w:rsid w:val="00B74730"/>
    <w:rsid w:val="00B85E2A"/>
    <w:rsid w:val="00BB254B"/>
    <w:rsid w:val="00C45B16"/>
    <w:rsid w:val="00C564D1"/>
    <w:rsid w:val="00CA45A2"/>
    <w:rsid w:val="00CD44B0"/>
    <w:rsid w:val="00CF3CEB"/>
    <w:rsid w:val="00CF4CA9"/>
    <w:rsid w:val="00D346E2"/>
    <w:rsid w:val="00DA418F"/>
    <w:rsid w:val="00DE40EF"/>
    <w:rsid w:val="00DE5FCD"/>
    <w:rsid w:val="00E56140"/>
    <w:rsid w:val="00E64413"/>
    <w:rsid w:val="00E65052"/>
    <w:rsid w:val="00E73F64"/>
    <w:rsid w:val="00EF3C3B"/>
    <w:rsid w:val="00F14DD4"/>
    <w:rsid w:val="00F86302"/>
    <w:rsid w:val="00F8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001E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3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DefaultParagraphFont"/>
    <w:rsid w:val="00731173"/>
  </w:style>
  <w:style w:type="character" w:customStyle="1" w:styleId="eop">
    <w:name w:val="eop"/>
    <w:basedOn w:val="DefaultParagraphFont"/>
    <w:rsid w:val="00731173"/>
  </w:style>
  <w:style w:type="character" w:customStyle="1" w:styleId="spellingerror">
    <w:name w:val="spellingerror"/>
    <w:basedOn w:val="DefaultParagraphFont"/>
    <w:rsid w:val="00731173"/>
  </w:style>
  <w:style w:type="character" w:customStyle="1" w:styleId="contextualspellingandgrammarerror">
    <w:name w:val="contextualspellingandgrammarerror"/>
    <w:basedOn w:val="DefaultParagraphFont"/>
    <w:rsid w:val="00731173"/>
  </w:style>
  <w:style w:type="table" w:customStyle="1" w:styleId="GridTableLight">
    <w:name w:val="Grid Table Light"/>
    <w:basedOn w:val="TableNormal"/>
    <w:uiPriority w:val="40"/>
    <w:rsid w:val="0073117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7311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7311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C59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6142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3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DefaultParagraphFont"/>
    <w:rsid w:val="00731173"/>
  </w:style>
  <w:style w:type="character" w:customStyle="1" w:styleId="eop">
    <w:name w:val="eop"/>
    <w:basedOn w:val="DefaultParagraphFont"/>
    <w:rsid w:val="00731173"/>
  </w:style>
  <w:style w:type="character" w:customStyle="1" w:styleId="spellingerror">
    <w:name w:val="spellingerror"/>
    <w:basedOn w:val="DefaultParagraphFont"/>
    <w:rsid w:val="00731173"/>
  </w:style>
  <w:style w:type="character" w:customStyle="1" w:styleId="contextualspellingandgrammarerror">
    <w:name w:val="contextualspellingandgrammarerror"/>
    <w:basedOn w:val="DefaultParagraphFont"/>
    <w:rsid w:val="00731173"/>
  </w:style>
  <w:style w:type="table" w:customStyle="1" w:styleId="GridTableLight">
    <w:name w:val="Grid Table Light"/>
    <w:basedOn w:val="TableNormal"/>
    <w:uiPriority w:val="40"/>
    <w:rsid w:val="0073117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7311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7311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C59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614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67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8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45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5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32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59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2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2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8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7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2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6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1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57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32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8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0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6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7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2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80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1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0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2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23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73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3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63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3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67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54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78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25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00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4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9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8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94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3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0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3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7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2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42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27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2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5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9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7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6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0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54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8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3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2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93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49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9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192.167.144.244:8080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923</Words>
  <Characters>5266</Characters>
  <Application>Microsoft Macintosh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Dessi</dc:creator>
  <cp:keywords/>
  <dc:description/>
  <cp:lastModifiedBy>Dennis Shasha</cp:lastModifiedBy>
  <cp:revision>2</cp:revision>
  <cp:lastPrinted>2018-06-29T17:19:00Z</cp:lastPrinted>
  <dcterms:created xsi:type="dcterms:W3CDTF">2018-07-09T17:31:00Z</dcterms:created>
  <dcterms:modified xsi:type="dcterms:W3CDTF">2018-07-09T17:31:00Z</dcterms:modified>
</cp:coreProperties>
</file>